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2D8E" w:rsidRDefault="009746EA" w:rsidP="005B3FEE">
      <w:pPr>
        <w:spacing w:after="0" w:line="240" w:lineRule="auto"/>
        <w:jc w:val="center"/>
        <w:rPr>
          <w:rFonts w:ascii="Arial" w:hAnsi="Arial" w:cs="Arial"/>
        </w:rPr>
      </w:pPr>
      <w:r>
        <w:rPr>
          <w:rFonts w:ascii="Arial" w:hAnsi="Arial" w:cs="Arial"/>
        </w:rPr>
        <w:t>ISTITUTO TECNICO INDUSTRIALE “LEONARDO DA VINCI”</w:t>
      </w:r>
    </w:p>
    <w:p w:rsidR="009746EA" w:rsidRPr="007A2D8E" w:rsidRDefault="009746EA" w:rsidP="005B3FEE">
      <w:pPr>
        <w:spacing w:after="0" w:line="240" w:lineRule="auto"/>
        <w:jc w:val="center"/>
        <w:rPr>
          <w:rFonts w:ascii="Arial" w:hAnsi="Arial" w:cs="Arial"/>
        </w:rPr>
      </w:pPr>
      <w:r>
        <w:rPr>
          <w:rFonts w:ascii="Arial" w:hAnsi="Arial" w:cs="Arial"/>
        </w:rPr>
        <w:t>Indirizzo “SCIENTIFICO TECNOLOGICO”</w:t>
      </w:r>
    </w:p>
    <w:p w:rsidR="007A2D8E" w:rsidRPr="007A2D8E" w:rsidRDefault="007A2D8E" w:rsidP="005B3FEE">
      <w:pPr>
        <w:spacing w:after="0" w:line="240" w:lineRule="auto"/>
        <w:jc w:val="center"/>
        <w:rPr>
          <w:rFonts w:ascii="Arial" w:hAnsi="Arial" w:cs="Arial"/>
        </w:rPr>
      </w:pPr>
      <w:proofErr w:type="spellStart"/>
      <w:r w:rsidRPr="007A2D8E">
        <w:rPr>
          <w:rFonts w:ascii="Arial" w:hAnsi="Arial" w:cs="Arial"/>
        </w:rPr>
        <w:t>a.s</w:t>
      </w:r>
      <w:proofErr w:type="spellEnd"/>
      <w:r w:rsidRPr="007A2D8E">
        <w:rPr>
          <w:rFonts w:ascii="Arial" w:hAnsi="Arial" w:cs="Arial"/>
        </w:rPr>
        <w:t xml:space="preserve"> 2007/2008</w:t>
      </w:r>
    </w:p>
    <w:p w:rsidR="007A2D8E" w:rsidRDefault="007A2D8E" w:rsidP="005B3FEE">
      <w:pPr>
        <w:spacing w:after="0" w:line="240" w:lineRule="auto"/>
        <w:jc w:val="center"/>
        <w:rPr>
          <w:rFonts w:ascii="Arial" w:hAnsi="Arial" w:cs="Arial"/>
          <w:sz w:val="24"/>
          <w:szCs w:val="24"/>
        </w:rPr>
      </w:pPr>
    </w:p>
    <w:p w:rsidR="00DA52E0" w:rsidRDefault="00DA52E0" w:rsidP="005B3FEE">
      <w:pPr>
        <w:spacing w:after="0" w:line="240" w:lineRule="auto"/>
        <w:jc w:val="center"/>
        <w:rPr>
          <w:rFonts w:ascii="Arial" w:hAnsi="Arial" w:cs="Arial"/>
          <w:sz w:val="48"/>
          <w:szCs w:val="48"/>
        </w:rPr>
      </w:pPr>
    </w:p>
    <w:p w:rsidR="00DA52E0" w:rsidRDefault="00DA52E0" w:rsidP="005B3FEE">
      <w:pPr>
        <w:spacing w:after="0" w:line="240" w:lineRule="auto"/>
        <w:jc w:val="center"/>
        <w:rPr>
          <w:rFonts w:ascii="Arial" w:hAnsi="Arial" w:cs="Arial"/>
          <w:sz w:val="48"/>
          <w:szCs w:val="48"/>
        </w:rPr>
      </w:pPr>
    </w:p>
    <w:p w:rsidR="00DA52E0" w:rsidRDefault="00DA52E0" w:rsidP="005B3FEE">
      <w:pPr>
        <w:spacing w:after="0" w:line="240" w:lineRule="auto"/>
        <w:jc w:val="center"/>
        <w:rPr>
          <w:rFonts w:ascii="Arial" w:hAnsi="Arial" w:cs="Arial"/>
          <w:sz w:val="48"/>
          <w:szCs w:val="48"/>
        </w:rPr>
      </w:pPr>
    </w:p>
    <w:p w:rsidR="00FB3C83" w:rsidRDefault="00FB3C83" w:rsidP="005B3FEE">
      <w:pPr>
        <w:spacing w:after="0" w:line="240" w:lineRule="auto"/>
        <w:jc w:val="center"/>
        <w:rPr>
          <w:rFonts w:ascii="Arial" w:hAnsi="Arial" w:cs="Arial"/>
          <w:sz w:val="48"/>
          <w:szCs w:val="48"/>
        </w:rPr>
      </w:pPr>
    </w:p>
    <w:p w:rsidR="007A2D8E" w:rsidRPr="007D5C2F" w:rsidRDefault="007A2D8E" w:rsidP="005B3FEE">
      <w:pPr>
        <w:spacing w:after="0" w:line="240" w:lineRule="auto"/>
        <w:jc w:val="center"/>
        <w:rPr>
          <w:rFonts w:ascii="Arial" w:hAnsi="Arial" w:cs="Arial"/>
          <w:sz w:val="56"/>
          <w:szCs w:val="56"/>
        </w:rPr>
      </w:pPr>
      <w:r w:rsidRPr="007D5C2F">
        <w:rPr>
          <w:rFonts w:ascii="Arial" w:hAnsi="Arial" w:cs="Arial"/>
          <w:sz w:val="56"/>
          <w:szCs w:val="56"/>
        </w:rPr>
        <w:t>LA MATEMATICA OLTRE IL NUMERO</w:t>
      </w:r>
    </w:p>
    <w:p w:rsidR="007A2D8E" w:rsidRPr="007D5C2F" w:rsidRDefault="007A2D8E" w:rsidP="005B3FEE">
      <w:pPr>
        <w:spacing w:after="0" w:line="240" w:lineRule="auto"/>
        <w:jc w:val="center"/>
        <w:rPr>
          <w:rFonts w:ascii="Arial" w:hAnsi="Arial" w:cs="Arial"/>
          <w:sz w:val="56"/>
          <w:szCs w:val="56"/>
        </w:rPr>
      </w:pPr>
    </w:p>
    <w:p w:rsidR="007A2D8E" w:rsidRPr="007D5C2F" w:rsidRDefault="007A2D8E" w:rsidP="005B3FEE">
      <w:pPr>
        <w:spacing w:after="0" w:line="240" w:lineRule="auto"/>
        <w:rPr>
          <w:rFonts w:ascii="Arial" w:hAnsi="Arial" w:cs="Arial"/>
          <w:sz w:val="56"/>
          <w:szCs w:val="56"/>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7A2D8E" w:rsidRDefault="007A2D8E" w:rsidP="005B3FEE">
      <w:pPr>
        <w:spacing w:after="0" w:line="240" w:lineRule="auto"/>
        <w:rPr>
          <w:rFonts w:ascii="Arial" w:hAnsi="Arial" w:cs="Arial"/>
          <w:sz w:val="24"/>
          <w:szCs w:val="24"/>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7A2D8E" w:rsidRDefault="007A2D8E" w:rsidP="005B3FEE">
      <w:pPr>
        <w:spacing w:after="0" w:line="240" w:lineRule="auto"/>
        <w:jc w:val="center"/>
        <w:rPr>
          <w:rFonts w:ascii="Arial" w:hAnsi="Arial" w:cs="Arial"/>
        </w:rPr>
      </w:pPr>
      <w:r>
        <w:rPr>
          <w:rFonts w:ascii="Arial" w:hAnsi="Arial" w:cs="Arial"/>
        </w:rPr>
        <w:t>Di Giussani Loris</w:t>
      </w:r>
    </w:p>
    <w:p w:rsidR="007A2D8E" w:rsidRDefault="007A2D8E" w:rsidP="005B3FEE">
      <w:pPr>
        <w:spacing w:after="0" w:line="240" w:lineRule="auto"/>
        <w:jc w:val="center"/>
        <w:rPr>
          <w:rFonts w:ascii="Arial" w:hAnsi="Arial" w:cs="Arial"/>
        </w:rPr>
      </w:pPr>
      <w:r>
        <w:rPr>
          <w:rFonts w:ascii="Arial" w:hAnsi="Arial" w:cs="Arial"/>
        </w:rPr>
        <w:t>Classe 5AS</w:t>
      </w:r>
    </w:p>
    <w:p w:rsidR="000314E6" w:rsidRDefault="000314E6" w:rsidP="005B3FEE">
      <w:pPr>
        <w:spacing w:after="0" w:line="240" w:lineRule="auto"/>
        <w:jc w:val="center"/>
        <w:rPr>
          <w:rFonts w:ascii="Arial" w:hAnsi="Arial" w:cs="Arial"/>
          <w:b/>
          <w:sz w:val="36"/>
          <w:szCs w:val="36"/>
          <w:u w:val="single"/>
        </w:rPr>
      </w:pPr>
    </w:p>
    <w:p w:rsidR="000314E6" w:rsidRDefault="000314E6" w:rsidP="005B3FEE">
      <w:pPr>
        <w:spacing w:after="0" w:line="240" w:lineRule="auto"/>
        <w:jc w:val="center"/>
        <w:rPr>
          <w:rFonts w:ascii="Arial" w:hAnsi="Arial" w:cs="Arial"/>
          <w:b/>
          <w:sz w:val="36"/>
          <w:szCs w:val="36"/>
          <w:u w:val="single"/>
        </w:rPr>
      </w:pPr>
    </w:p>
    <w:p w:rsidR="007A2D8E" w:rsidRDefault="007A2D8E" w:rsidP="005B3FEE">
      <w:pPr>
        <w:spacing w:after="0"/>
        <w:rPr>
          <w:rFonts w:ascii="Arial" w:hAnsi="Arial" w:cs="Arial"/>
          <w:sz w:val="24"/>
          <w:szCs w:val="24"/>
        </w:rPr>
      </w:pPr>
    </w:p>
    <w:p w:rsidR="007A2D8E" w:rsidRDefault="007A2D8E" w:rsidP="005B3FEE">
      <w:pPr>
        <w:spacing w:after="0"/>
        <w:rPr>
          <w:rFonts w:ascii="Arial" w:hAnsi="Arial" w:cs="Arial"/>
          <w:sz w:val="24"/>
          <w:szCs w:val="24"/>
        </w:rPr>
      </w:pPr>
    </w:p>
    <w:p w:rsidR="007A2D8E" w:rsidRDefault="007A2D8E" w:rsidP="005B3FEE">
      <w:pPr>
        <w:spacing w:after="0"/>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rPr>
          <w:rFonts w:ascii="Arial" w:hAnsi="Arial" w:cs="Arial"/>
          <w:sz w:val="24"/>
          <w:szCs w:val="24"/>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5B3FEE" w:rsidRDefault="005B3FEE" w:rsidP="005B3FEE">
      <w:pPr>
        <w:spacing w:after="0" w:line="240" w:lineRule="auto"/>
        <w:jc w:val="center"/>
        <w:rPr>
          <w:rFonts w:ascii="Arial" w:hAnsi="Arial" w:cs="Arial"/>
        </w:rPr>
      </w:pPr>
    </w:p>
    <w:p w:rsidR="00AA10D1" w:rsidRDefault="00AA10D1" w:rsidP="005B3FEE">
      <w:pPr>
        <w:spacing w:after="0" w:line="240" w:lineRule="auto"/>
        <w:jc w:val="center"/>
        <w:rPr>
          <w:rFonts w:ascii="Arial" w:hAnsi="Arial" w:cs="Arial"/>
        </w:rPr>
      </w:pPr>
    </w:p>
    <w:p w:rsidR="000314E6" w:rsidRPr="005B3FEE" w:rsidRDefault="000314E6" w:rsidP="005B3FEE">
      <w:pPr>
        <w:spacing w:after="0" w:line="240" w:lineRule="auto"/>
        <w:jc w:val="center"/>
        <w:rPr>
          <w:rFonts w:ascii="Arial" w:hAnsi="Arial" w:cs="Arial"/>
        </w:rPr>
      </w:pPr>
      <w:r w:rsidRPr="005B3FEE">
        <w:rPr>
          <w:rFonts w:ascii="Arial" w:hAnsi="Arial" w:cs="Arial"/>
        </w:rPr>
        <w:t xml:space="preserve">“Quando considero l’ordine matematico che si rivela al cuore del reale, la ragione mi obbliga a dire che questo sconosciuto che si nasconde dietro il Cosmo è almeno un’intelligenza </w:t>
      </w:r>
      <w:proofErr w:type="spellStart"/>
      <w:r w:rsidRPr="005B3FEE">
        <w:rPr>
          <w:rFonts w:ascii="Arial" w:hAnsi="Arial" w:cs="Arial"/>
        </w:rPr>
        <w:t>ipermatematica</w:t>
      </w:r>
      <w:proofErr w:type="spellEnd"/>
      <w:r w:rsidRPr="005B3FEE">
        <w:rPr>
          <w:rFonts w:ascii="Arial" w:hAnsi="Arial" w:cs="Arial"/>
        </w:rPr>
        <w:t>, calcolante e, anche se la parola non è molto bella, relazionante, cioè in grado di fabbricare relazioni, di modo che deve appartenere ad un genere astratto e spirituale. Sotto il vuoto visibile del reale c’è dunque quello che i Greci chiamavano Logos, un elemento intelligente, razionale, che regola, dirige e anima il Cosmo, e fa sì che questo Cosmo non sia caos ma ordine”.</w:t>
      </w:r>
    </w:p>
    <w:p w:rsidR="000314E6" w:rsidRPr="005B3FEE" w:rsidRDefault="000314E6" w:rsidP="005B3FEE">
      <w:pPr>
        <w:spacing w:after="0" w:line="240" w:lineRule="auto"/>
        <w:jc w:val="center"/>
        <w:rPr>
          <w:rFonts w:ascii="Arial" w:hAnsi="Arial" w:cs="Arial"/>
        </w:rPr>
      </w:pPr>
    </w:p>
    <w:p w:rsidR="007A2D8E" w:rsidRPr="005B3FEE" w:rsidRDefault="000314E6" w:rsidP="005B3FEE">
      <w:pPr>
        <w:spacing w:after="0" w:line="240" w:lineRule="auto"/>
        <w:jc w:val="right"/>
        <w:rPr>
          <w:rFonts w:ascii="Arial" w:hAnsi="Arial" w:cs="Arial"/>
        </w:rPr>
      </w:pPr>
      <w:r w:rsidRPr="005B3FEE">
        <w:rPr>
          <w:rFonts w:ascii="Arial" w:hAnsi="Arial" w:cs="Arial"/>
        </w:rPr>
        <w:t xml:space="preserve">Jean </w:t>
      </w:r>
      <w:proofErr w:type="spellStart"/>
      <w:r w:rsidRPr="005B3FEE">
        <w:rPr>
          <w:rFonts w:ascii="Arial" w:hAnsi="Arial" w:cs="Arial"/>
        </w:rPr>
        <w:t>Guitton</w:t>
      </w:r>
      <w:proofErr w:type="spellEnd"/>
      <w:r w:rsidRPr="005B3FEE">
        <w:rPr>
          <w:rFonts w:ascii="Arial" w:hAnsi="Arial" w:cs="Arial"/>
        </w:rPr>
        <w:t>, “Dio e la Scienza”</w:t>
      </w: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0314E6" w:rsidRDefault="000314E6" w:rsidP="005B3FEE">
      <w:pPr>
        <w:spacing w:after="0" w:line="240" w:lineRule="auto"/>
        <w:jc w:val="center"/>
        <w:rPr>
          <w:rFonts w:ascii="Arial" w:hAnsi="Arial" w:cs="Arial"/>
          <w:sz w:val="24"/>
          <w:szCs w:val="24"/>
        </w:rPr>
      </w:pPr>
    </w:p>
    <w:p w:rsidR="005B3FEE" w:rsidRDefault="005B3FEE" w:rsidP="005B3FEE">
      <w:pPr>
        <w:spacing w:after="0" w:line="240" w:lineRule="auto"/>
        <w:jc w:val="center"/>
        <w:rPr>
          <w:rFonts w:ascii="Arial" w:hAnsi="Arial" w:cs="Arial"/>
          <w:b/>
          <w:sz w:val="36"/>
          <w:szCs w:val="36"/>
          <w:u w:val="single"/>
        </w:rPr>
      </w:pPr>
    </w:p>
    <w:p w:rsidR="005B3FEE" w:rsidRDefault="005B3FEE" w:rsidP="005B3FEE">
      <w:pPr>
        <w:spacing w:after="0" w:line="240" w:lineRule="auto"/>
        <w:jc w:val="center"/>
        <w:rPr>
          <w:rFonts w:ascii="Arial" w:hAnsi="Arial" w:cs="Arial"/>
          <w:b/>
          <w:sz w:val="36"/>
          <w:szCs w:val="36"/>
          <w:u w:val="single"/>
        </w:rPr>
      </w:pPr>
    </w:p>
    <w:p w:rsidR="005B3FEE" w:rsidRDefault="005B3FEE" w:rsidP="005B3FEE">
      <w:pPr>
        <w:spacing w:after="0" w:line="240" w:lineRule="auto"/>
        <w:jc w:val="center"/>
        <w:rPr>
          <w:rFonts w:ascii="Arial" w:hAnsi="Arial" w:cs="Arial"/>
          <w:b/>
          <w:sz w:val="36"/>
          <w:szCs w:val="36"/>
          <w:u w:val="single"/>
        </w:rPr>
      </w:pPr>
    </w:p>
    <w:p w:rsidR="005B3FEE" w:rsidRDefault="005B3FEE" w:rsidP="005B3FEE">
      <w:pPr>
        <w:spacing w:after="0" w:line="240" w:lineRule="auto"/>
        <w:jc w:val="center"/>
        <w:rPr>
          <w:rFonts w:ascii="Arial" w:hAnsi="Arial" w:cs="Arial"/>
          <w:b/>
          <w:sz w:val="36"/>
          <w:szCs w:val="36"/>
          <w:u w:val="single"/>
        </w:rPr>
      </w:pPr>
    </w:p>
    <w:p w:rsidR="005B3FEE" w:rsidRDefault="005B3FEE" w:rsidP="005B3FEE">
      <w:pPr>
        <w:spacing w:after="0" w:line="240" w:lineRule="auto"/>
        <w:jc w:val="center"/>
        <w:rPr>
          <w:rFonts w:ascii="Arial" w:hAnsi="Arial" w:cs="Arial"/>
          <w:b/>
          <w:sz w:val="36"/>
          <w:szCs w:val="36"/>
          <w:u w:val="single"/>
        </w:rPr>
      </w:pPr>
    </w:p>
    <w:p w:rsidR="00367EF4" w:rsidRDefault="00367EF4" w:rsidP="00367EF4">
      <w:pPr>
        <w:spacing w:after="0" w:line="240" w:lineRule="auto"/>
        <w:rPr>
          <w:rFonts w:ascii="Arial" w:hAnsi="Arial" w:cs="Arial"/>
          <w:b/>
          <w:sz w:val="36"/>
          <w:szCs w:val="36"/>
          <w:u w:val="single"/>
        </w:rPr>
      </w:pPr>
    </w:p>
    <w:p w:rsidR="00DA52E0" w:rsidRDefault="00DA52E0" w:rsidP="008E1F6D">
      <w:pPr>
        <w:spacing w:after="0" w:line="240" w:lineRule="auto"/>
        <w:rPr>
          <w:rFonts w:ascii="Arial" w:hAnsi="Arial" w:cs="Arial"/>
          <w:b/>
          <w:sz w:val="36"/>
          <w:szCs w:val="36"/>
          <w:u w:val="single"/>
        </w:rPr>
      </w:pPr>
    </w:p>
    <w:p w:rsidR="000314E6" w:rsidRDefault="000314E6" w:rsidP="005B3FEE">
      <w:pPr>
        <w:spacing w:after="0" w:line="240" w:lineRule="auto"/>
        <w:jc w:val="center"/>
        <w:rPr>
          <w:rFonts w:ascii="Arial" w:hAnsi="Arial" w:cs="Arial"/>
          <w:b/>
          <w:sz w:val="36"/>
          <w:szCs w:val="36"/>
          <w:u w:val="single"/>
        </w:rPr>
      </w:pPr>
      <w:r w:rsidRPr="007A2D8E">
        <w:rPr>
          <w:rFonts w:ascii="Arial" w:hAnsi="Arial" w:cs="Arial"/>
          <w:b/>
          <w:sz w:val="36"/>
          <w:szCs w:val="36"/>
          <w:u w:val="single"/>
        </w:rPr>
        <w:lastRenderedPageBreak/>
        <w:t>INDICE</w:t>
      </w:r>
    </w:p>
    <w:p w:rsidR="00DA52E0" w:rsidRDefault="00DA52E0" w:rsidP="005B3FEE">
      <w:pPr>
        <w:spacing w:after="0" w:line="240" w:lineRule="auto"/>
        <w:jc w:val="center"/>
        <w:rPr>
          <w:rFonts w:ascii="Arial" w:hAnsi="Arial" w:cs="Arial"/>
          <w:b/>
          <w:sz w:val="36"/>
          <w:szCs w:val="36"/>
          <w:u w:val="single"/>
        </w:rPr>
      </w:pPr>
    </w:p>
    <w:p w:rsidR="000314E6" w:rsidRDefault="000314E6" w:rsidP="005B3FEE">
      <w:pPr>
        <w:spacing w:after="0" w:line="240" w:lineRule="auto"/>
        <w:jc w:val="center"/>
        <w:rPr>
          <w:rFonts w:ascii="Arial" w:hAnsi="Arial" w:cs="Arial"/>
          <w:b/>
          <w:sz w:val="36"/>
          <w:szCs w:val="36"/>
          <w:u w:val="single"/>
        </w:rPr>
      </w:pPr>
    </w:p>
    <w:p w:rsidR="000314E6" w:rsidRDefault="000314E6" w:rsidP="005B3FEE">
      <w:pPr>
        <w:spacing w:after="0" w:line="240" w:lineRule="auto"/>
        <w:rPr>
          <w:rFonts w:ascii="Arial" w:hAnsi="Arial" w:cs="Arial"/>
          <w:b/>
        </w:rPr>
      </w:pPr>
      <w:r w:rsidRPr="00D15C0D">
        <w:rPr>
          <w:rFonts w:ascii="Arial" w:hAnsi="Arial" w:cs="Arial"/>
          <w:b/>
        </w:rPr>
        <w:sym w:font="Wingdings" w:char="F0E0"/>
      </w:r>
      <w:r>
        <w:rPr>
          <w:rFonts w:ascii="Arial" w:hAnsi="Arial" w:cs="Arial"/>
          <w:b/>
        </w:rPr>
        <w:t>INTRODUZIONE</w:t>
      </w:r>
      <w:r w:rsidRPr="00D15C0D">
        <w:rPr>
          <w:rFonts w:ascii="Arial" w:hAnsi="Arial" w:cs="Arial"/>
          <w:b/>
        </w:rPr>
        <w:sym w:font="Wingdings" w:char="F0DF"/>
      </w:r>
    </w:p>
    <w:p w:rsidR="004013C9" w:rsidRPr="004013C9" w:rsidRDefault="004013C9" w:rsidP="005B3FEE">
      <w:pPr>
        <w:spacing w:after="0" w:line="240" w:lineRule="auto"/>
        <w:rPr>
          <w:rFonts w:ascii="Arial" w:hAnsi="Arial" w:cs="Arial"/>
        </w:rPr>
      </w:pPr>
    </w:p>
    <w:p w:rsidR="004013C9" w:rsidRDefault="004013C9" w:rsidP="005B3FEE">
      <w:pPr>
        <w:spacing w:after="0" w:line="240" w:lineRule="auto"/>
        <w:rPr>
          <w:rFonts w:ascii="Arial" w:hAnsi="Arial" w:cs="Arial"/>
        </w:rPr>
      </w:pPr>
      <w:r>
        <w:rPr>
          <w:rFonts w:ascii="Arial" w:hAnsi="Arial" w:cs="Arial"/>
        </w:rPr>
        <w:t xml:space="preserve">- </w:t>
      </w:r>
      <w:r w:rsidRPr="004013C9">
        <w:rPr>
          <w:rFonts w:ascii="Arial" w:hAnsi="Arial" w:cs="Arial"/>
        </w:rPr>
        <w:t xml:space="preserve">Motivazione </w:t>
      </w:r>
      <w:r w:rsidR="008E1F6D">
        <w:rPr>
          <w:rFonts w:ascii="Arial" w:hAnsi="Arial" w:cs="Arial"/>
        </w:rPr>
        <w:t xml:space="preserve">sulla </w:t>
      </w:r>
      <w:r w:rsidRPr="004013C9">
        <w:rPr>
          <w:rFonts w:ascii="Arial" w:hAnsi="Arial" w:cs="Arial"/>
        </w:rPr>
        <w:t>scelta</w:t>
      </w:r>
      <w:r w:rsidR="008E1F6D">
        <w:rPr>
          <w:rFonts w:ascii="Arial" w:hAnsi="Arial" w:cs="Arial"/>
        </w:rPr>
        <w:t xml:space="preserve"> della tesina</w:t>
      </w:r>
    </w:p>
    <w:p w:rsidR="008E1F6D" w:rsidRPr="004013C9" w:rsidRDefault="008E1F6D" w:rsidP="005B3FEE">
      <w:pPr>
        <w:spacing w:after="0" w:line="240" w:lineRule="auto"/>
        <w:rPr>
          <w:rFonts w:ascii="Arial" w:hAnsi="Arial" w:cs="Arial"/>
        </w:rPr>
      </w:pPr>
    </w:p>
    <w:p w:rsidR="000314E6" w:rsidRPr="00D15C0D" w:rsidRDefault="004013C9" w:rsidP="005B3FEE">
      <w:pPr>
        <w:spacing w:after="0" w:line="240" w:lineRule="auto"/>
        <w:rPr>
          <w:rFonts w:ascii="Arial" w:hAnsi="Arial" w:cs="Arial"/>
          <w:b/>
        </w:rPr>
      </w:pPr>
      <w:r>
        <w:rPr>
          <w:rFonts w:ascii="Arial" w:hAnsi="Arial" w:cs="Arial"/>
        </w:rPr>
        <w:t xml:space="preserve">- </w:t>
      </w:r>
      <w:r w:rsidR="00B12624">
        <w:rPr>
          <w:rFonts w:ascii="Arial" w:hAnsi="Arial" w:cs="Arial"/>
        </w:rPr>
        <w:t>Breve introduzione al film</w:t>
      </w:r>
      <w:r w:rsidR="000314E6">
        <w:rPr>
          <w:rFonts w:ascii="Arial" w:hAnsi="Arial" w:cs="Arial"/>
        </w:rPr>
        <w:t xml:space="preserve"> “Pi Greco – Il Teorema Del Delirio”</w:t>
      </w:r>
      <w:r w:rsidR="00B12624">
        <w:rPr>
          <w:rFonts w:ascii="Arial" w:hAnsi="Arial" w:cs="Arial"/>
        </w:rPr>
        <w:t xml:space="preserve"> e citazione dei principali temi</w:t>
      </w:r>
    </w:p>
    <w:p w:rsidR="009C7D66" w:rsidRDefault="009C7D66" w:rsidP="005B3FEE">
      <w:pPr>
        <w:spacing w:after="0" w:line="240" w:lineRule="auto"/>
        <w:rPr>
          <w:rFonts w:ascii="Arial" w:hAnsi="Arial" w:cs="Arial"/>
          <w:b/>
        </w:rPr>
      </w:pPr>
    </w:p>
    <w:p w:rsidR="009C7D66" w:rsidRDefault="009C7D66" w:rsidP="005B3FEE">
      <w:pPr>
        <w:spacing w:after="0" w:line="240" w:lineRule="auto"/>
        <w:rPr>
          <w:rFonts w:ascii="Arial" w:hAnsi="Arial" w:cs="Arial"/>
          <w:b/>
        </w:rPr>
      </w:pPr>
      <w:r>
        <w:rPr>
          <w:rFonts w:ascii="Arial" w:hAnsi="Arial" w:cs="Arial"/>
          <w:b/>
        </w:rPr>
        <w:t>:::::::::::::::::::::::::::::::::::::::::::::::::::::::::::::::::::::::::::::::::::::::::::::::::::::::::::::::::::::::::::::</w:t>
      </w:r>
    </w:p>
    <w:p w:rsidR="009C7D66" w:rsidRDefault="009C7D66" w:rsidP="005B3FEE">
      <w:pPr>
        <w:spacing w:after="0" w:line="240" w:lineRule="auto"/>
        <w:rPr>
          <w:rFonts w:ascii="Arial" w:hAnsi="Arial" w:cs="Arial"/>
          <w:b/>
        </w:rPr>
      </w:pPr>
    </w:p>
    <w:p w:rsidR="000314E6" w:rsidRDefault="000314E6" w:rsidP="005B3FEE">
      <w:pPr>
        <w:spacing w:after="0" w:line="240" w:lineRule="auto"/>
        <w:rPr>
          <w:rFonts w:ascii="Arial" w:hAnsi="Arial" w:cs="Arial"/>
          <w:b/>
        </w:rPr>
      </w:pPr>
      <w:r w:rsidRPr="00D15C0D">
        <w:rPr>
          <w:rFonts w:ascii="Arial" w:hAnsi="Arial" w:cs="Arial"/>
          <w:b/>
        </w:rPr>
        <w:sym w:font="Wingdings" w:char="F0E0"/>
      </w:r>
      <w:r>
        <w:rPr>
          <w:rFonts w:ascii="Arial" w:hAnsi="Arial" w:cs="Arial"/>
          <w:b/>
        </w:rPr>
        <w:t>PRIM</w:t>
      </w:r>
      <w:r w:rsidR="00F65DF0">
        <w:rPr>
          <w:rFonts w:ascii="Arial" w:hAnsi="Arial" w:cs="Arial"/>
          <w:b/>
        </w:rPr>
        <w:t>O</w:t>
      </w:r>
      <w:r>
        <w:rPr>
          <w:rFonts w:ascii="Arial" w:hAnsi="Arial" w:cs="Arial"/>
          <w:b/>
        </w:rPr>
        <w:t xml:space="preserve"> </w:t>
      </w:r>
      <w:r w:rsidR="00F65DF0">
        <w:rPr>
          <w:rFonts w:ascii="Arial" w:hAnsi="Arial" w:cs="Arial"/>
          <w:b/>
        </w:rPr>
        <w:t>CAPITOLO</w:t>
      </w:r>
      <w:r w:rsidRPr="00D15C0D">
        <w:rPr>
          <w:rFonts w:ascii="Arial" w:hAnsi="Arial" w:cs="Arial"/>
          <w:b/>
        </w:rPr>
        <w:sym w:font="Wingdings" w:char="F0DF"/>
      </w:r>
    </w:p>
    <w:p w:rsidR="004013C9" w:rsidRDefault="004013C9" w:rsidP="005B3FEE">
      <w:pPr>
        <w:spacing w:after="0" w:line="240" w:lineRule="auto"/>
        <w:rPr>
          <w:rFonts w:ascii="Arial" w:hAnsi="Arial" w:cs="Arial"/>
          <w:b/>
        </w:rPr>
      </w:pPr>
    </w:p>
    <w:p w:rsidR="004013C9" w:rsidRDefault="004013C9" w:rsidP="004013C9">
      <w:pPr>
        <w:spacing w:after="0" w:line="240" w:lineRule="auto"/>
        <w:rPr>
          <w:rFonts w:ascii="Arial" w:hAnsi="Arial" w:cs="Arial"/>
        </w:rPr>
      </w:pPr>
      <w:r>
        <w:rPr>
          <w:rFonts w:ascii="Arial" w:hAnsi="Arial" w:cs="Arial"/>
        </w:rPr>
        <w:t xml:space="preserve">- Che cos’e la matematica? </w:t>
      </w:r>
    </w:p>
    <w:p w:rsidR="004013C9" w:rsidRDefault="004013C9" w:rsidP="005B3FEE">
      <w:pPr>
        <w:spacing w:after="0" w:line="240" w:lineRule="auto"/>
        <w:rPr>
          <w:rFonts w:ascii="Arial" w:hAnsi="Arial" w:cs="Arial"/>
          <w:b/>
        </w:rPr>
      </w:pPr>
    </w:p>
    <w:p w:rsidR="0030145E" w:rsidRDefault="004013C9" w:rsidP="005B3FEE">
      <w:pPr>
        <w:spacing w:after="0" w:line="240" w:lineRule="auto"/>
        <w:rPr>
          <w:rFonts w:ascii="Arial" w:hAnsi="Arial" w:cs="Arial"/>
        </w:rPr>
      </w:pPr>
      <w:r>
        <w:rPr>
          <w:rFonts w:ascii="Arial" w:hAnsi="Arial" w:cs="Arial"/>
        </w:rPr>
        <w:t xml:space="preserve">- </w:t>
      </w:r>
      <w:r w:rsidR="000314E6" w:rsidRPr="00D15C0D">
        <w:rPr>
          <w:rFonts w:ascii="Arial" w:hAnsi="Arial" w:cs="Arial"/>
        </w:rPr>
        <w:t xml:space="preserve">La matematica come linguaggio </w:t>
      </w:r>
      <w:r w:rsidR="00B12624">
        <w:rPr>
          <w:rFonts w:ascii="Arial" w:hAnsi="Arial" w:cs="Arial"/>
        </w:rPr>
        <w:t xml:space="preserve">dell’universo      </w:t>
      </w:r>
    </w:p>
    <w:p w:rsidR="00584650" w:rsidRDefault="0030145E" w:rsidP="005B3FEE">
      <w:pPr>
        <w:spacing w:after="0" w:line="240" w:lineRule="auto"/>
        <w:rPr>
          <w:rFonts w:ascii="Arial" w:hAnsi="Arial" w:cs="Arial"/>
        </w:rPr>
      </w:pPr>
      <w:r>
        <w:rPr>
          <w:rFonts w:ascii="Arial" w:hAnsi="Arial" w:cs="Arial"/>
        </w:rPr>
        <w:t xml:space="preserve">              - Le regolarità presenti nel nostro universo</w:t>
      </w:r>
    </w:p>
    <w:p w:rsidR="00584650" w:rsidRDefault="00584650" w:rsidP="005B3FEE">
      <w:pPr>
        <w:spacing w:after="0" w:line="240" w:lineRule="auto"/>
        <w:rPr>
          <w:rFonts w:ascii="Arial" w:hAnsi="Arial" w:cs="Arial"/>
        </w:rPr>
      </w:pPr>
      <w:r>
        <w:rPr>
          <w:rFonts w:ascii="Arial" w:hAnsi="Arial" w:cs="Arial"/>
        </w:rPr>
        <w:t xml:space="preserve">              </w:t>
      </w:r>
    </w:p>
    <w:p w:rsidR="009C7D66" w:rsidRPr="00584650" w:rsidRDefault="00584650" w:rsidP="009C7D66">
      <w:pPr>
        <w:spacing w:after="0" w:line="240" w:lineRule="auto"/>
        <w:rPr>
          <w:rFonts w:ascii="Arial" w:hAnsi="Arial" w:cs="Arial"/>
        </w:rPr>
      </w:pPr>
      <w:r>
        <w:rPr>
          <w:rFonts w:ascii="Arial" w:hAnsi="Arial" w:cs="Arial"/>
        </w:rPr>
        <w:t xml:space="preserve">                                                                                   </w:t>
      </w:r>
      <w:r w:rsidR="000314E6" w:rsidRPr="00D15C0D">
        <w:rPr>
          <w:rFonts w:ascii="Arial" w:hAnsi="Arial" w:cs="Arial"/>
        </w:rPr>
        <w:t xml:space="preserve"> </w:t>
      </w:r>
      <w:r w:rsidR="00B12624">
        <w:rPr>
          <w:rFonts w:ascii="Arial" w:hAnsi="Arial" w:cs="Arial"/>
        </w:rPr>
        <w:t xml:space="preserve">   </w:t>
      </w:r>
      <w:r w:rsidR="000314E6" w:rsidRPr="00D15C0D">
        <w:rPr>
          <w:rFonts w:ascii="Arial" w:hAnsi="Arial" w:cs="Arial"/>
        </w:rPr>
        <w:t xml:space="preserve">  </w:t>
      </w:r>
    </w:p>
    <w:p w:rsidR="009C7D66" w:rsidRDefault="009C7D66" w:rsidP="009C7D66">
      <w:pPr>
        <w:spacing w:after="0" w:line="240" w:lineRule="auto"/>
        <w:rPr>
          <w:rFonts w:ascii="Arial" w:hAnsi="Arial" w:cs="Arial"/>
          <w:b/>
        </w:rPr>
      </w:pPr>
      <w:r>
        <w:rPr>
          <w:rFonts w:ascii="Arial" w:hAnsi="Arial" w:cs="Arial"/>
          <w:b/>
        </w:rPr>
        <w:t>:::::::::::::::::::::::::::::::::::::::::::::::::::::::::::::::::::::::::::::::::::::::::::::::::::::::::::::::::::::::::::::</w:t>
      </w:r>
    </w:p>
    <w:p w:rsidR="009C7D66" w:rsidRDefault="009C7D66" w:rsidP="005B3FEE">
      <w:pPr>
        <w:spacing w:after="0" w:line="240" w:lineRule="auto"/>
        <w:rPr>
          <w:rFonts w:ascii="Arial" w:hAnsi="Arial" w:cs="Arial"/>
          <w:b/>
        </w:rPr>
      </w:pPr>
    </w:p>
    <w:p w:rsidR="000314E6" w:rsidRDefault="000314E6" w:rsidP="005B3FEE">
      <w:pPr>
        <w:spacing w:after="0" w:line="240" w:lineRule="auto"/>
        <w:rPr>
          <w:rFonts w:ascii="Arial" w:hAnsi="Arial" w:cs="Arial"/>
          <w:b/>
        </w:rPr>
      </w:pPr>
      <w:r w:rsidRPr="00D15C0D">
        <w:rPr>
          <w:rFonts w:ascii="Arial" w:hAnsi="Arial" w:cs="Arial"/>
          <w:b/>
        </w:rPr>
        <w:sym w:font="Wingdings" w:char="F0E0"/>
      </w:r>
      <w:r w:rsidR="00F65DF0">
        <w:rPr>
          <w:rFonts w:ascii="Arial" w:hAnsi="Arial" w:cs="Arial"/>
          <w:b/>
        </w:rPr>
        <w:t>SECONDO CAPITOLO</w:t>
      </w:r>
      <w:r w:rsidRPr="00D15C0D">
        <w:rPr>
          <w:rFonts w:ascii="Arial" w:hAnsi="Arial" w:cs="Arial"/>
          <w:b/>
        </w:rPr>
        <w:sym w:font="Wingdings" w:char="F0DF"/>
      </w:r>
    </w:p>
    <w:p w:rsidR="008E1F6D" w:rsidRPr="009C7D66" w:rsidRDefault="008E1F6D" w:rsidP="005B3FEE">
      <w:pPr>
        <w:spacing w:after="0" w:line="240" w:lineRule="auto"/>
        <w:rPr>
          <w:rFonts w:ascii="Arial" w:hAnsi="Arial" w:cs="Arial"/>
        </w:rPr>
      </w:pPr>
    </w:p>
    <w:p w:rsidR="000314E6" w:rsidRDefault="00351EF9" w:rsidP="005B3FEE">
      <w:pPr>
        <w:spacing w:after="0" w:line="240" w:lineRule="auto"/>
        <w:rPr>
          <w:rFonts w:ascii="Arial" w:hAnsi="Arial" w:cs="Arial"/>
        </w:rPr>
      </w:pPr>
      <w:r>
        <w:rPr>
          <w:rFonts w:ascii="Arial" w:hAnsi="Arial" w:cs="Arial"/>
        </w:rPr>
        <w:t xml:space="preserve">- </w:t>
      </w:r>
      <w:r w:rsidR="000314E6">
        <w:rPr>
          <w:rFonts w:ascii="Arial" w:hAnsi="Arial" w:cs="Arial"/>
        </w:rPr>
        <w:t xml:space="preserve">I numeri della natura: </w:t>
      </w:r>
    </w:p>
    <w:p w:rsidR="000314E6" w:rsidRDefault="000706EF" w:rsidP="005B3FEE">
      <w:pPr>
        <w:spacing w:after="0" w:line="240" w:lineRule="auto"/>
        <w:rPr>
          <w:rFonts w:ascii="Arial" w:hAnsi="Arial" w:cs="Arial"/>
        </w:rPr>
      </w:pPr>
      <w:r>
        <w:rPr>
          <w:rFonts w:ascii="Arial" w:hAnsi="Arial" w:cs="Arial"/>
          <w:noProof/>
          <w:lang w:eastAsia="it-IT"/>
        </w:rPr>
        <w:pict>
          <v:shapetype id="_x0000_t32" coordsize="21600,21600" o:spt="32" o:oned="t" path="m,l21600,21600e" filled="f">
            <v:path arrowok="t" fillok="f" o:connecttype="none"/>
            <o:lock v:ext="edit" shapetype="t"/>
          </v:shapetype>
          <v:shape id="_x0000_s1037" type="#_x0000_t32" style="position:absolute;margin-left:111.3pt;margin-top:6.4pt;width:31.5pt;height:25.85pt;z-index:251664384" o:connectortype="straight">
            <v:stroke endarrow="block"/>
          </v:shape>
        </w:pict>
      </w:r>
      <w:r>
        <w:rPr>
          <w:rFonts w:ascii="Arial" w:hAnsi="Arial" w:cs="Arial"/>
          <w:noProof/>
          <w:lang w:eastAsia="it-IT"/>
        </w:rPr>
        <w:pict>
          <v:shape id="_x0000_s1036" type="#_x0000_t32" style="position:absolute;margin-left:111.3pt;margin-top:6.4pt;width:31.5pt;height:12.35pt;z-index:251663360" o:connectortype="straight">
            <v:stroke endarrow="block"/>
          </v:shape>
        </w:pict>
      </w:r>
      <w:r>
        <w:rPr>
          <w:rFonts w:ascii="Arial" w:hAnsi="Arial" w:cs="Arial"/>
          <w:noProof/>
          <w:lang w:eastAsia="it-IT"/>
        </w:rPr>
        <w:pict>
          <v:shape id="_x0000_s1035" type="#_x0000_t32" style="position:absolute;margin-left:111.3pt;margin-top:5.65pt;width:31.5pt;height:0;z-index:251662336" o:connectortype="elbow" adj="-192343,-1,-192343">
            <v:stroke endarrow="block"/>
          </v:shape>
        </w:pict>
      </w:r>
      <w:r w:rsidR="000314E6">
        <w:rPr>
          <w:rFonts w:ascii="Arial" w:hAnsi="Arial" w:cs="Arial"/>
        </w:rPr>
        <w:t xml:space="preserve">              - Le costanti              Sezione Aurea</w:t>
      </w:r>
    </w:p>
    <w:p w:rsidR="000314E6" w:rsidRDefault="000314E6" w:rsidP="005B3FEE">
      <w:pPr>
        <w:spacing w:after="0" w:line="240" w:lineRule="auto"/>
        <w:rPr>
          <w:rFonts w:ascii="Arial" w:hAnsi="Arial" w:cs="Arial"/>
        </w:rPr>
      </w:pPr>
      <w:r>
        <w:rPr>
          <w:rFonts w:ascii="Arial" w:hAnsi="Arial" w:cs="Arial"/>
        </w:rPr>
        <w:t xml:space="preserve">                                                Le Spirali</w:t>
      </w:r>
    </w:p>
    <w:p w:rsidR="009C7D66" w:rsidRDefault="000314E6" w:rsidP="005B3FEE">
      <w:pPr>
        <w:spacing w:after="0" w:line="240" w:lineRule="auto"/>
        <w:rPr>
          <w:rFonts w:ascii="Arial" w:hAnsi="Arial" w:cs="Arial"/>
        </w:rPr>
      </w:pPr>
      <w:r>
        <w:rPr>
          <w:rFonts w:ascii="Arial" w:hAnsi="Arial" w:cs="Arial"/>
        </w:rPr>
        <w:t xml:space="preserve">                                                Serie Di Fibonacci</w:t>
      </w:r>
    </w:p>
    <w:p w:rsidR="009C7D66" w:rsidRDefault="009C7D66" w:rsidP="009C7D66">
      <w:pPr>
        <w:spacing w:after="0" w:line="240" w:lineRule="auto"/>
        <w:rPr>
          <w:rFonts w:ascii="Arial" w:hAnsi="Arial" w:cs="Arial"/>
          <w:b/>
        </w:rPr>
      </w:pPr>
    </w:p>
    <w:p w:rsidR="009C7D66" w:rsidRDefault="009C7D66" w:rsidP="009C7D66">
      <w:pPr>
        <w:spacing w:after="0" w:line="240" w:lineRule="auto"/>
        <w:rPr>
          <w:rFonts w:ascii="Arial" w:hAnsi="Arial" w:cs="Arial"/>
          <w:b/>
        </w:rPr>
      </w:pPr>
      <w:r>
        <w:rPr>
          <w:rFonts w:ascii="Arial" w:hAnsi="Arial" w:cs="Arial"/>
          <w:b/>
        </w:rPr>
        <w:t>:::::::::::::::::::::::::::::::::::::::::::::::::::::::::::::::::::::::::::::::::::::::::::::::::::::::::::::::::::::::::::::</w:t>
      </w:r>
    </w:p>
    <w:p w:rsidR="009C7D66" w:rsidRDefault="009C7D66" w:rsidP="009C7D66">
      <w:pPr>
        <w:spacing w:after="0" w:line="240" w:lineRule="auto"/>
        <w:rPr>
          <w:rFonts w:ascii="Arial" w:hAnsi="Arial" w:cs="Arial"/>
          <w:b/>
        </w:rPr>
      </w:pPr>
    </w:p>
    <w:p w:rsidR="000314E6" w:rsidRDefault="000314E6" w:rsidP="005B3FEE">
      <w:pPr>
        <w:spacing w:after="0" w:line="240" w:lineRule="auto"/>
        <w:rPr>
          <w:rFonts w:ascii="Arial" w:hAnsi="Arial" w:cs="Arial"/>
          <w:b/>
        </w:rPr>
      </w:pPr>
      <w:r w:rsidRPr="009746EA">
        <w:rPr>
          <w:rFonts w:ascii="Arial" w:hAnsi="Arial" w:cs="Arial"/>
          <w:b/>
        </w:rPr>
        <w:sym w:font="Wingdings" w:char="F0E0"/>
      </w:r>
      <w:r w:rsidR="00F65DF0">
        <w:rPr>
          <w:rFonts w:ascii="Arial" w:hAnsi="Arial" w:cs="Arial"/>
          <w:b/>
        </w:rPr>
        <w:t>TERZO CAPITOLO</w:t>
      </w:r>
      <w:r w:rsidRPr="009746EA">
        <w:rPr>
          <w:rFonts w:ascii="Arial" w:hAnsi="Arial" w:cs="Arial"/>
          <w:b/>
        </w:rPr>
        <w:sym w:font="Wingdings" w:char="F0DF"/>
      </w:r>
    </w:p>
    <w:p w:rsidR="008E1F6D" w:rsidRDefault="008E1F6D" w:rsidP="005B3FEE">
      <w:pPr>
        <w:spacing w:after="0" w:line="240" w:lineRule="auto"/>
        <w:rPr>
          <w:rFonts w:ascii="Arial" w:hAnsi="Arial" w:cs="Arial"/>
          <w:b/>
        </w:rPr>
      </w:pPr>
    </w:p>
    <w:p w:rsidR="000314E6" w:rsidRDefault="00351EF9" w:rsidP="005B3FEE">
      <w:pPr>
        <w:spacing w:after="0" w:line="240" w:lineRule="auto"/>
        <w:rPr>
          <w:rFonts w:ascii="Arial" w:hAnsi="Arial" w:cs="Arial"/>
        </w:rPr>
      </w:pPr>
      <w:r>
        <w:rPr>
          <w:rFonts w:ascii="Arial" w:hAnsi="Arial" w:cs="Arial"/>
        </w:rPr>
        <w:t xml:space="preserve">- </w:t>
      </w:r>
      <w:r w:rsidR="008406B4">
        <w:rPr>
          <w:rFonts w:ascii="Arial" w:hAnsi="Arial" w:cs="Arial"/>
        </w:rPr>
        <w:t>La ricerca di un’</w:t>
      </w:r>
      <w:r w:rsidR="000314E6">
        <w:rPr>
          <w:rFonts w:ascii="Arial" w:hAnsi="Arial" w:cs="Arial"/>
        </w:rPr>
        <w:t>equazione fondamentale:</w:t>
      </w:r>
    </w:p>
    <w:p w:rsidR="000314E6" w:rsidRDefault="000314E6" w:rsidP="005B3FEE">
      <w:pPr>
        <w:spacing w:after="0" w:line="240" w:lineRule="auto"/>
        <w:rPr>
          <w:rFonts w:ascii="Arial" w:hAnsi="Arial" w:cs="Arial"/>
        </w:rPr>
      </w:pPr>
      <w:r>
        <w:rPr>
          <w:rFonts w:ascii="Arial" w:hAnsi="Arial" w:cs="Arial"/>
        </w:rPr>
        <w:t xml:space="preserve">              - La Teoria Del Tutto</w:t>
      </w:r>
      <w:r w:rsidR="008E1F6D">
        <w:rPr>
          <w:rFonts w:ascii="Arial" w:hAnsi="Arial" w:cs="Arial"/>
        </w:rPr>
        <w:t xml:space="preserve"> (GUT)</w:t>
      </w:r>
    </w:p>
    <w:p w:rsidR="009C7D66" w:rsidRPr="004013C9" w:rsidRDefault="000314E6" w:rsidP="009C7D66">
      <w:pPr>
        <w:spacing w:after="0" w:line="240" w:lineRule="auto"/>
        <w:rPr>
          <w:rFonts w:ascii="Arial" w:hAnsi="Arial" w:cs="Arial"/>
        </w:rPr>
      </w:pPr>
      <w:r>
        <w:rPr>
          <w:rFonts w:ascii="Arial" w:hAnsi="Arial" w:cs="Arial"/>
        </w:rPr>
        <w:t xml:space="preserve">              - La Teoria Delle Stringhe</w:t>
      </w:r>
    </w:p>
    <w:p w:rsidR="009C7D66" w:rsidRDefault="009C7D66" w:rsidP="009C7D66">
      <w:pPr>
        <w:spacing w:after="0" w:line="240" w:lineRule="auto"/>
        <w:rPr>
          <w:rFonts w:ascii="Arial" w:hAnsi="Arial" w:cs="Arial"/>
          <w:b/>
        </w:rPr>
      </w:pPr>
    </w:p>
    <w:p w:rsidR="009C7D66" w:rsidRDefault="009C7D66" w:rsidP="009C7D66">
      <w:pPr>
        <w:spacing w:after="0" w:line="240" w:lineRule="auto"/>
        <w:rPr>
          <w:rFonts w:ascii="Arial" w:hAnsi="Arial" w:cs="Arial"/>
          <w:b/>
        </w:rPr>
      </w:pPr>
      <w:r>
        <w:rPr>
          <w:rFonts w:ascii="Arial" w:hAnsi="Arial" w:cs="Arial"/>
          <w:b/>
        </w:rPr>
        <w:t>:::::::::::::::::::::::::::::::::::::::::::::::::::::::::::::::::::::::::::::::::::::::::::::::::::::::::::::::::::::::::::::</w:t>
      </w:r>
    </w:p>
    <w:p w:rsidR="009C7D66" w:rsidRDefault="009C7D66" w:rsidP="009C7D66">
      <w:pPr>
        <w:spacing w:after="0" w:line="240" w:lineRule="auto"/>
        <w:rPr>
          <w:rFonts w:ascii="Arial" w:hAnsi="Arial" w:cs="Arial"/>
          <w:b/>
        </w:rPr>
      </w:pPr>
    </w:p>
    <w:p w:rsidR="000314E6" w:rsidRDefault="000314E6" w:rsidP="005B3FEE">
      <w:pPr>
        <w:spacing w:after="0" w:line="240" w:lineRule="auto"/>
        <w:rPr>
          <w:rFonts w:ascii="Arial" w:hAnsi="Arial" w:cs="Arial"/>
          <w:b/>
        </w:rPr>
      </w:pPr>
      <w:r w:rsidRPr="0031062C">
        <w:rPr>
          <w:rFonts w:ascii="Arial" w:hAnsi="Arial" w:cs="Arial"/>
          <w:b/>
        </w:rPr>
        <w:sym w:font="Wingdings" w:char="F0E0"/>
      </w:r>
      <w:r w:rsidR="00351EF9">
        <w:rPr>
          <w:rFonts w:ascii="Arial" w:hAnsi="Arial" w:cs="Arial"/>
          <w:b/>
        </w:rPr>
        <w:t>QUART</w:t>
      </w:r>
      <w:r w:rsidR="00F65DF0">
        <w:rPr>
          <w:rFonts w:ascii="Arial" w:hAnsi="Arial" w:cs="Arial"/>
          <w:b/>
        </w:rPr>
        <w:t>O CAPITOLO</w:t>
      </w:r>
      <w:r w:rsidRPr="0031062C">
        <w:rPr>
          <w:rFonts w:ascii="Arial" w:hAnsi="Arial" w:cs="Arial"/>
          <w:b/>
        </w:rPr>
        <w:sym w:font="Wingdings" w:char="F0DF"/>
      </w:r>
    </w:p>
    <w:p w:rsidR="00351EF9" w:rsidRDefault="00351EF9" w:rsidP="005B3FEE">
      <w:pPr>
        <w:spacing w:after="0" w:line="240" w:lineRule="auto"/>
        <w:rPr>
          <w:rFonts w:ascii="Arial" w:hAnsi="Arial" w:cs="Arial"/>
          <w:b/>
        </w:rPr>
      </w:pPr>
    </w:p>
    <w:p w:rsidR="000314E6" w:rsidRDefault="00351EF9" w:rsidP="005B3FEE">
      <w:pPr>
        <w:spacing w:after="0" w:line="240" w:lineRule="auto"/>
        <w:rPr>
          <w:rFonts w:ascii="Arial" w:hAnsi="Arial" w:cs="Arial"/>
        </w:rPr>
      </w:pPr>
      <w:r>
        <w:rPr>
          <w:rFonts w:ascii="Arial" w:hAnsi="Arial" w:cs="Arial"/>
        </w:rPr>
        <w:t xml:space="preserve">- </w:t>
      </w:r>
      <w:r w:rsidR="008F47B2">
        <w:rPr>
          <w:rFonts w:ascii="Arial" w:hAnsi="Arial" w:cs="Arial"/>
        </w:rPr>
        <w:t>L</w:t>
      </w:r>
      <w:r w:rsidR="000314E6">
        <w:rPr>
          <w:rFonts w:ascii="Arial" w:hAnsi="Arial" w:cs="Arial"/>
        </w:rPr>
        <w:t>a teoria del caos</w:t>
      </w:r>
    </w:p>
    <w:p w:rsidR="004013C9" w:rsidRDefault="004013C9" w:rsidP="005B3FEE">
      <w:pPr>
        <w:spacing w:after="0" w:line="240" w:lineRule="auto"/>
        <w:rPr>
          <w:rFonts w:ascii="Arial" w:hAnsi="Arial" w:cs="Arial"/>
        </w:rPr>
      </w:pPr>
    </w:p>
    <w:p w:rsidR="00351EF9" w:rsidRDefault="00351EF9" w:rsidP="00351EF9">
      <w:pPr>
        <w:spacing w:after="0" w:line="240" w:lineRule="auto"/>
        <w:rPr>
          <w:rFonts w:ascii="Arial" w:hAnsi="Arial" w:cs="Arial"/>
          <w:b/>
        </w:rPr>
      </w:pPr>
      <w:r>
        <w:rPr>
          <w:rFonts w:ascii="Arial" w:hAnsi="Arial" w:cs="Arial"/>
          <w:b/>
        </w:rPr>
        <w:t>:::::::::::::::::::::::::::::::::::::::::::::::::::::::::::::::::::::::::::::::::::::::::::::::::::::::::::::::::::::::::::::</w:t>
      </w:r>
    </w:p>
    <w:p w:rsidR="00351EF9" w:rsidRDefault="00351EF9" w:rsidP="005B3FEE">
      <w:pPr>
        <w:spacing w:after="0" w:line="240" w:lineRule="auto"/>
        <w:rPr>
          <w:rFonts w:ascii="Arial" w:hAnsi="Arial" w:cs="Arial"/>
          <w:b/>
        </w:rPr>
      </w:pPr>
    </w:p>
    <w:p w:rsidR="00351EF9" w:rsidRDefault="00351EF9" w:rsidP="005B3FEE">
      <w:pPr>
        <w:spacing w:after="0" w:line="240" w:lineRule="auto"/>
        <w:rPr>
          <w:rFonts w:ascii="Arial" w:hAnsi="Arial" w:cs="Arial"/>
          <w:b/>
        </w:rPr>
      </w:pPr>
      <w:r w:rsidRPr="00351EF9">
        <w:rPr>
          <w:rFonts w:ascii="Arial" w:hAnsi="Arial" w:cs="Arial"/>
          <w:b/>
        </w:rPr>
        <w:sym w:font="Wingdings" w:char="F0E0"/>
      </w:r>
      <w:r>
        <w:rPr>
          <w:rFonts w:ascii="Arial" w:hAnsi="Arial" w:cs="Arial"/>
          <w:b/>
        </w:rPr>
        <w:t>CONCLUSIONE</w:t>
      </w:r>
      <w:r w:rsidRPr="00351EF9">
        <w:rPr>
          <w:rFonts w:ascii="Arial" w:hAnsi="Arial" w:cs="Arial"/>
          <w:b/>
        </w:rPr>
        <w:sym w:font="Wingdings" w:char="F0DF"/>
      </w:r>
    </w:p>
    <w:p w:rsidR="00351EF9" w:rsidRDefault="00351EF9" w:rsidP="005B3FEE">
      <w:pPr>
        <w:spacing w:after="0" w:line="240" w:lineRule="auto"/>
        <w:rPr>
          <w:rFonts w:ascii="Arial" w:hAnsi="Arial" w:cs="Arial"/>
          <w:b/>
        </w:rPr>
      </w:pPr>
    </w:p>
    <w:p w:rsidR="00351EF9" w:rsidRDefault="00351EF9" w:rsidP="005B3FEE">
      <w:pPr>
        <w:spacing w:after="0" w:line="240" w:lineRule="auto"/>
        <w:rPr>
          <w:rFonts w:ascii="Arial" w:hAnsi="Arial" w:cs="Arial"/>
        </w:rPr>
      </w:pPr>
      <w:r w:rsidRPr="00351EF9">
        <w:rPr>
          <w:rFonts w:ascii="Arial" w:hAnsi="Arial" w:cs="Arial"/>
        </w:rPr>
        <w:t>- ESISTE ORDINE MATEMATICO</w:t>
      </w:r>
    </w:p>
    <w:p w:rsidR="00584650" w:rsidRDefault="00584650" w:rsidP="003A7BC4">
      <w:pPr>
        <w:spacing w:after="0" w:line="240" w:lineRule="auto"/>
        <w:rPr>
          <w:rFonts w:ascii="Arial" w:hAnsi="Arial" w:cs="Arial"/>
        </w:rPr>
      </w:pPr>
    </w:p>
    <w:p w:rsidR="00C374D8" w:rsidRPr="003A7BC4" w:rsidRDefault="00C374D8" w:rsidP="003A7BC4">
      <w:pPr>
        <w:spacing w:after="0" w:line="240" w:lineRule="auto"/>
        <w:rPr>
          <w:rFonts w:ascii="Arial" w:hAnsi="Arial" w:cs="Arial"/>
        </w:rPr>
      </w:pPr>
    </w:p>
    <w:p w:rsidR="00584650" w:rsidRDefault="00584650" w:rsidP="00367EF4">
      <w:pPr>
        <w:spacing w:after="0" w:line="240" w:lineRule="auto"/>
        <w:jc w:val="center"/>
        <w:rPr>
          <w:rFonts w:ascii="Arial" w:hAnsi="Arial" w:cs="Arial"/>
          <w:b/>
        </w:rPr>
      </w:pPr>
    </w:p>
    <w:p w:rsidR="00584650" w:rsidRDefault="00584650" w:rsidP="00367EF4">
      <w:pPr>
        <w:spacing w:after="0" w:line="240" w:lineRule="auto"/>
        <w:jc w:val="center"/>
        <w:rPr>
          <w:rFonts w:ascii="Arial" w:hAnsi="Arial" w:cs="Arial"/>
          <w:b/>
        </w:rPr>
      </w:pPr>
    </w:p>
    <w:p w:rsidR="00584650" w:rsidRDefault="00584650" w:rsidP="00367EF4">
      <w:pPr>
        <w:spacing w:after="0" w:line="240" w:lineRule="auto"/>
        <w:jc w:val="center"/>
        <w:rPr>
          <w:rFonts w:ascii="Arial" w:hAnsi="Arial" w:cs="Arial"/>
          <w:b/>
        </w:rPr>
      </w:pPr>
    </w:p>
    <w:p w:rsidR="00584650" w:rsidRDefault="00584650" w:rsidP="00367EF4">
      <w:pPr>
        <w:spacing w:after="0" w:line="240" w:lineRule="auto"/>
        <w:jc w:val="center"/>
        <w:rPr>
          <w:rFonts w:ascii="Arial" w:hAnsi="Arial" w:cs="Arial"/>
          <w:b/>
        </w:rPr>
      </w:pPr>
    </w:p>
    <w:p w:rsidR="00584650" w:rsidRDefault="00584650" w:rsidP="00367EF4">
      <w:pPr>
        <w:spacing w:after="0" w:line="240" w:lineRule="auto"/>
        <w:jc w:val="center"/>
        <w:rPr>
          <w:rFonts w:ascii="Arial" w:hAnsi="Arial" w:cs="Arial"/>
          <w:b/>
        </w:rPr>
      </w:pPr>
    </w:p>
    <w:p w:rsidR="00B90E84" w:rsidRPr="00B90E84" w:rsidRDefault="00B90E84" w:rsidP="00B90E84">
      <w:pPr>
        <w:spacing w:after="0" w:line="240" w:lineRule="auto"/>
        <w:jc w:val="center"/>
        <w:rPr>
          <w:rFonts w:ascii="Arial" w:hAnsi="Arial" w:cs="Arial"/>
          <w:b/>
          <w:sz w:val="24"/>
          <w:szCs w:val="24"/>
        </w:rPr>
      </w:pPr>
      <w:r w:rsidRPr="009C357E">
        <w:rPr>
          <w:rFonts w:ascii="Arial" w:hAnsi="Arial" w:cs="Arial"/>
          <w:b/>
          <w:sz w:val="24"/>
          <w:szCs w:val="24"/>
        </w:rPr>
        <w:lastRenderedPageBreak/>
        <w:t>INTRODUZIONE</w:t>
      </w:r>
    </w:p>
    <w:p w:rsidR="00B90E84" w:rsidRDefault="00B90E84" w:rsidP="00B90E84">
      <w:pPr>
        <w:spacing w:after="0" w:line="240" w:lineRule="auto"/>
        <w:jc w:val="center"/>
        <w:rPr>
          <w:rFonts w:ascii="Arial" w:hAnsi="Arial" w:cs="Arial"/>
          <w:i/>
          <w:sz w:val="24"/>
          <w:szCs w:val="24"/>
          <w:u w:val="single"/>
        </w:rPr>
      </w:pPr>
      <w:proofErr w:type="spellStart"/>
      <w:r>
        <w:rPr>
          <w:rFonts w:ascii="Times New Roman" w:hAnsi="Times New Roman" w:cs="Times New Roman"/>
          <w:i/>
          <w:sz w:val="24"/>
          <w:szCs w:val="24"/>
          <w:u w:val="single"/>
        </w:rPr>
        <w:t>Perch</w:t>
      </w:r>
      <w:r w:rsidR="00015C19">
        <w:rPr>
          <w:rFonts w:ascii="Times New Roman" w:hAnsi="Times New Roman" w:cs="Times New Roman"/>
          <w:i/>
          <w:sz w:val="24"/>
          <w:szCs w:val="24"/>
          <w:u w:val="single"/>
        </w:rPr>
        <w:t>è</w:t>
      </w:r>
      <w:proofErr w:type="spellEnd"/>
      <w:r>
        <w:rPr>
          <w:rFonts w:ascii="Times New Roman" w:hAnsi="Times New Roman" w:cs="Times New Roman"/>
          <w:i/>
          <w:sz w:val="24"/>
          <w:szCs w:val="24"/>
          <w:u w:val="single"/>
        </w:rPr>
        <w:t xml:space="preserve"> ho scelto questa tesina</w:t>
      </w:r>
    </w:p>
    <w:p w:rsidR="00B90E84" w:rsidRDefault="00B90E84" w:rsidP="00B90E84">
      <w:pPr>
        <w:spacing w:after="0" w:line="240" w:lineRule="auto"/>
        <w:jc w:val="center"/>
        <w:rPr>
          <w:rFonts w:ascii="Arial" w:hAnsi="Arial" w:cs="Arial"/>
          <w:i/>
          <w:sz w:val="24"/>
          <w:szCs w:val="24"/>
          <w:u w:val="single"/>
        </w:rPr>
      </w:pPr>
    </w:p>
    <w:p w:rsidR="00B90E84" w:rsidRDefault="00015C19" w:rsidP="00B90E84">
      <w:pPr>
        <w:spacing w:after="0" w:line="240" w:lineRule="auto"/>
        <w:rPr>
          <w:rFonts w:ascii="Arial" w:hAnsi="Arial" w:cs="Arial"/>
        </w:rPr>
      </w:pPr>
      <w:r>
        <w:rPr>
          <w:rFonts w:ascii="Arial" w:hAnsi="Arial" w:cs="Arial"/>
        </w:rPr>
        <w:t>2 anni fa il Professor T. Pela</w:t>
      </w:r>
      <w:r w:rsidR="00B90E84">
        <w:rPr>
          <w:rFonts w:ascii="Arial" w:hAnsi="Arial" w:cs="Arial"/>
        </w:rPr>
        <w:t xml:space="preserve"> fece vedere alla classe un film intitolato “Phi – Il Teorema Del Delirio”. Anche se nevrotico e difficile da seguire come lungometraggio, i temi trattati al suo interno attirarono il mio interesse e la voglia di approfondirne la conoscenza, tanto da decidere di rivederlo in seguito. All’interno della pellicola si cercava di dimostrare che nella natura vige un “ordine matematico” e quindi l’idea che la vita dell’uomo non è dovuta al caso o a qualche cosa di </w:t>
      </w:r>
      <w:r w:rsidR="007D5C2F">
        <w:rPr>
          <w:rFonts w:ascii="Arial" w:hAnsi="Arial" w:cs="Arial"/>
        </w:rPr>
        <w:t>sovrumano, ma risponde a leggi ed</w:t>
      </w:r>
      <w:r w:rsidR="00B90E84">
        <w:rPr>
          <w:rFonts w:ascii="Arial" w:hAnsi="Arial" w:cs="Arial"/>
        </w:rPr>
        <w:t xml:space="preserve"> equazioni.</w:t>
      </w:r>
    </w:p>
    <w:p w:rsidR="00B90E84" w:rsidRDefault="00B90E84" w:rsidP="00B90E84">
      <w:pPr>
        <w:spacing w:after="0" w:line="240" w:lineRule="auto"/>
        <w:rPr>
          <w:rFonts w:ascii="Arial" w:hAnsi="Arial" w:cs="Arial"/>
        </w:rPr>
      </w:pPr>
      <w:r>
        <w:rPr>
          <w:rFonts w:ascii="Arial" w:hAnsi="Arial" w:cs="Arial"/>
        </w:rPr>
        <w:t>Questa</w:t>
      </w:r>
      <w:r w:rsidR="007D5C2F">
        <w:rPr>
          <w:rFonts w:ascii="Arial" w:hAnsi="Arial" w:cs="Arial"/>
        </w:rPr>
        <w:t xml:space="preserve"> idea,</w:t>
      </w:r>
      <w:r>
        <w:rPr>
          <w:rFonts w:ascii="Arial" w:hAnsi="Arial" w:cs="Arial"/>
        </w:rPr>
        <w:t xml:space="preserve"> completamente nuova, fece crescere in me una domanda: “esiste veramente un ordine nell’universo? possibile che cose apparentemente casuali seguano invece una determinata legge?”.</w:t>
      </w:r>
    </w:p>
    <w:p w:rsidR="00B90E84" w:rsidRDefault="00B90E84" w:rsidP="00B90E84">
      <w:pPr>
        <w:spacing w:after="0" w:line="240" w:lineRule="auto"/>
        <w:rPr>
          <w:rFonts w:ascii="Arial" w:hAnsi="Arial" w:cs="Arial"/>
        </w:rPr>
      </w:pPr>
      <w:r>
        <w:rPr>
          <w:rFonts w:ascii="Arial" w:hAnsi="Arial" w:cs="Arial"/>
        </w:rPr>
        <w:t>Le ricerche mi spinsero sempre più ad appoggiare la tesi che nel mondo esiste una struttura ben precisa, un “ordine”,che risulta di tipo matematico, e quindi ad abbandonare l’ide</w:t>
      </w:r>
      <w:r w:rsidR="007D5C2F">
        <w:rPr>
          <w:rFonts w:ascii="Arial" w:hAnsi="Arial" w:cs="Arial"/>
        </w:rPr>
        <w:t>a che nella natura molte cose</w:t>
      </w:r>
      <w:r>
        <w:rPr>
          <w:rFonts w:ascii="Arial" w:hAnsi="Arial" w:cs="Arial"/>
        </w:rPr>
        <w:t xml:space="preserve"> avvengono in modo casuale.</w:t>
      </w:r>
    </w:p>
    <w:p w:rsidR="007D5C2F" w:rsidRDefault="00B90E84" w:rsidP="00B90E84">
      <w:pPr>
        <w:spacing w:after="0" w:line="240" w:lineRule="auto"/>
        <w:rPr>
          <w:rFonts w:ascii="Arial" w:hAnsi="Arial" w:cs="Arial"/>
        </w:rPr>
      </w:pPr>
      <w:r>
        <w:rPr>
          <w:rFonts w:ascii="Arial" w:hAnsi="Arial" w:cs="Arial"/>
        </w:rPr>
        <w:t xml:space="preserve">Questo mio interesse nel cercare di rispondere ai miei dubbi, mi ha spinto a realizzare una tesi che cerca di appoggiare le teorie moderne atte a dimostrare la presenza di una struttura precisa alla base della natura,e quindi della nostra vita di tutti i giorni. Partendo, appunto, dal film “Phi – Il Teorema Del Delirio” mostrerò: </w:t>
      </w:r>
    </w:p>
    <w:p w:rsidR="007D5C2F" w:rsidRDefault="007D5C2F" w:rsidP="00B90E84">
      <w:pPr>
        <w:spacing w:after="0" w:line="240" w:lineRule="auto"/>
        <w:rPr>
          <w:rFonts w:ascii="Arial" w:hAnsi="Arial" w:cs="Arial"/>
        </w:rPr>
      </w:pPr>
      <w:r>
        <w:rPr>
          <w:rFonts w:ascii="Arial" w:hAnsi="Arial" w:cs="Arial"/>
        </w:rPr>
        <w:t xml:space="preserve">- </w:t>
      </w:r>
      <w:r w:rsidR="00CD57E3">
        <w:rPr>
          <w:rFonts w:ascii="Arial" w:hAnsi="Arial" w:cs="Arial"/>
        </w:rPr>
        <w:t>C</w:t>
      </w:r>
      <w:r w:rsidR="00B90E84">
        <w:rPr>
          <w:rFonts w:ascii="Arial" w:hAnsi="Arial" w:cs="Arial"/>
        </w:rPr>
        <w:t>ome nella natura esistano delle costanti (sezione aurea e Fibonacci in particolare) riscontrabili in cose quotidiane e apparentem</w:t>
      </w:r>
      <w:r>
        <w:rPr>
          <w:rFonts w:ascii="Arial" w:hAnsi="Arial" w:cs="Arial"/>
        </w:rPr>
        <w:t>ente senza alcun legame preciso</w:t>
      </w:r>
    </w:p>
    <w:p w:rsidR="007D5C2F" w:rsidRDefault="007D5C2F" w:rsidP="00B90E84">
      <w:pPr>
        <w:spacing w:after="0" w:line="240" w:lineRule="auto"/>
        <w:rPr>
          <w:rFonts w:ascii="Arial" w:hAnsi="Arial" w:cs="Arial"/>
        </w:rPr>
      </w:pPr>
      <w:r>
        <w:rPr>
          <w:rFonts w:ascii="Arial" w:hAnsi="Arial" w:cs="Arial"/>
        </w:rPr>
        <w:t>-</w:t>
      </w:r>
      <w:r w:rsidR="00CD57E3">
        <w:rPr>
          <w:rFonts w:ascii="Arial" w:hAnsi="Arial" w:cs="Arial"/>
        </w:rPr>
        <w:t xml:space="preserve"> M</w:t>
      </w:r>
      <w:r w:rsidR="00B90E84">
        <w:rPr>
          <w:rFonts w:ascii="Arial" w:hAnsi="Arial" w:cs="Arial"/>
        </w:rPr>
        <w:t>oderne teorie che cercano di trovare un’unica legge che racchiuda in se la spiegazione di tutte le forze presenti in natura, e descriva in questo modo le proprietà fondamentali dell’universo</w:t>
      </w:r>
    </w:p>
    <w:p w:rsidR="00B90E84" w:rsidRDefault="007D5C2F" w:rsidP="00B90E84">
      <w:pPr>
        <w:spacing w:after="0" w:line="240" w:lineRule="auto"/>
        <w:rPr>
          <w:rFonts w:ascii="Arial" w:hAnsi="Arial" w:cs="Arial"/>
        </w:rPr>
      </w:pPr>
      <w:r>
        <w:rPr>
          <w:rFonts w:ascii="Arial" w:hAnsi="Arial" w:cs="Arial"/>
        </w:rPr>
        <w:t xml:space="preserve">- </w:t>
      </w:r>
      <w:r w:rsidR="00CD57E3">
        <w:rPr>
          <w:rFonts w:ascii="Arial" w:hAnsi="Arial" w:cs="Arial"/>
        </w:rPr>
        <w:t xml:space="preserve"> D</w:t>
      </w:r>
      <w:r w:rsidR="00B90E84">
        <w:rPr>
          <w:rFonts w:ascii="Arial" w:hAnsi="Arial" w:cs="Arial"/>
        </w:rPr>
        <w:t xml:space="preserve">emolire infine la “teoria del caos”, dimostrando </w:t>
      </w:r>
      <w:r w:rsidR="00CD57E3">
        <w:rPr>
          <w:rFonts w:ascii="Arial" w:hAnsi="Arial" w:cs="Arial"/>
        </w:rPr>
        <w:t xml:space="preserve">che sarà possibile capire il complesso schema nascosto nella natura e perciò dimostrare </w:t>
      </w:r>
      <w:r w:rsidR="00B90E84">
        <w:rPr>
          <w:rFonts w:ascii="Arial" w:hAnsi="Arial" w:cs="Arial"/>
        </w:rPr>
        <w:t>come la Matematica può essere considerata il linguaggio dell’universo.</w:t>
      </w:r>
    </w:p>
    <w:p w:rsidR="00B90E84" w:rsidRDefault="00B90E84" w:rsidP="00367EF4">
      <w:pPr>
        <w:spacing w:after="0" w:line="240" w:lineRule="auto"/>
        <w:jc w:val="center"/>
        <w:rPr>
          <w:rFonts w:ascii="Arial" w:hAnsi="Arial" w:cs="Arial"/>
          <w:b/>
        </w:rPr>
      </w:pPr>
    </w:p>
    <w:p w:rsidR="00367EF4" w:rsidRDefault="00367EF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B90E84" w:rsidRDefault="00B90E84" w:rsidP="00367EF4">
      <w:pPr>
        <w:spacing w:after="0" w:line="240" w:lineRule="auto"/>
        <w:jc w:val="center"/>
        <w:rPr>
          <w:rFonts w:ascii="Arial" w:hAnsi="Arial" w:cs="Arial"/>
          <w:b/>
          <w:sz w:val="24"/>
          <w:szCs w:val="24"/>
        </w:rPr>
      </w:pPr>
    </w:p>
    <w:p w:rsidR="00CD57E3" w:rsidRPr="009C357E" w:rsidRDefault="00CD57E3" w:rsidP="00367EF4">
      <w:pPr>
        <w:spacing w:after="0" w:line="240" w:lineRule="auto"/>
        <w:jc w:val="center"/>
        <w:rPr>
          <w:rFonts w:ascii="Arial" w:hAnsi="Arial" w:cs="Arial"/>
          <w:b/>
          <w:sz w:val="24"/>
          <w:szCs w:val="24"/>
        </w:rPr>
      </w:pPr>
    </w:p>
    <w:p w:rsidR="001E701E" w:rsidRPr="009C357E" w:rsidRDefault="00367EF4" w:rsidP="001E701E">
      <w:pPr>
        <w:spacing w:after="0" w:line="240" w:lineRule="auto"/>
        <w:jc w:val="center"/>
        <w:rPr>
          <w:rFonts w:ascii="Times New Roman" w:hAnsi="Times New Roman" w:cs="Times New Roman"/>
          <w:i/>
          <w:sz w:val="24"/>
          <w:szCs w:val="24"/>
          <w:u w:val="single"/>
        </w:rPr>
      </w:pPr>
      <w:r w:rsidRPr="009C357E">
        <w:rPr>
          <w:rFonts w:ascii="Times New Roman" w:hAnsi="Times New Roman" w:cs="Times New Roman"/>
          <w:i/>
          <w:sz w:val="24"/>
          <w:szCs w:val="24"/>
          <w:u w:val="single"/>
        </w:rPr>
        <w:lastRenderedPageBreak/>
        <w:t>“Pi greco – Il teorema del delirio”</w:t>
      </w:r>
    </w:p>
    <w:p w:rsidR="00B95EFB" w:rsidRPr="00B95EFB" w:rsidRDefault="00B95EFB" w:rsidP="001E701E">
      <w:pPr>
        <w:spacing w:after="0" w:line="240" w:lineRule="auto"/>
        <w:jc w:val="center"/>
        <w:rPr>
          <w:rFonts w:ascii="Times New Roman" w:hAnsi="Times New Roman" w:cs="Times New Roman"/>
          <w:i/>
          <w:sz w:val="24"/>
          <w:szCs w:val="24"/>
          <w:u w:val="single"/>
        </w:rPr>
      </w:pPr>
    </w:p>
    <w:tbl>
      <w:tblPr>
        <w:tblW w:w="9615" w:type="dxa"/>
        <w:jc w:val="center"/>
        <w:tblCellSpacing w:w="30" w:type="dxa"/>
        <w:tblCellMar>
          <w:top w:w="60" w:type="dxa"/>
          <w:left w:w="60" w:type="dxa"/>
          <w:bottom w:w="60" w:type="dxa"/>
          <w:right w:w="60" w:type="dxa"/>
        </w:tblCellMar>
        <w:tblLook w:val="04A0"/>
      </w:tblPr>
      <w:tblGrid>
        <w:gridCol w:w="5539"/>
        <w:gridCol w:w="4076"/>
      </w:tblGrid>
      <w:tr w:rsidR="00367EF4" w:rsidRPr="00367EF4" w:rsidTr="001E701E">
        <w:trPr>
          <w:trHeight w:val="4965"/>
          <w:tblCellSpacing w:w="30" w:type="dxa"/>
          <w:jc w:val="center"/>
        </w:trPr>
        <w:tc>
          <w:tcPr>
            <w:tcW w:w="5310" w:type="dxa"/>
            <w:shd w:val="clear" w:color="auto" w:fill="auto"/>
            <w:hideMark/>
          </w:tcPr>
          <w:p w:rsidR="001E701E" w:rsidRPr="00BD33C8" w:rsidRDefault="001E701E" w:rsidP="001E701E">
            <w:pPr>
              <w:spacing w:before="100" w:beforeAutospacing="1" w:after="0" w:line="240" w:lineRule="auto"/>
              <w:rPr>
                <w:rFonts w:ascii="Verdana" w:eastAsia="Times New Roman" w:hAnsi="Verdana" w:cs="Times New Roman"/>
                <w:sz w:val="20"/>
                <w:szCs w:val="20"/>
                <w:lang w:eastAsia="it-IT"/>
              </w:rPr>
            </w:pPr>
            <w:r w:rsidRPr="00BD33C8">
              <w:rPr>
                <w:rFonts w:ascii="Verdana" w:eastAsia="Times New Roman" w:hAnsi="Verdana" w:cs="Times New Roman"/>
                <w:b/>
                <w:sz w:val="20"/>
                <w:szCs w:val="20"/>
                <w:lang w:eastAsia="it-IT"/>
              </w:rPr>
              <w:t>Sceneggiatura</w:t>
            </w:r>
            <w:r w:rsidRPr="00BD33C8">
              <w:rPr>
                <w:rFonts w:ascii="Verdana" w:eastAsia="Times New Roman" w:hAnsi="Verdana" w:cs="Times New Roman"/>
                <w:sz w:val="20"/>
                <w:szCs w:val="20"/>
                <w:lang w:eastAsia="it-IT"/>
              </w:rPr>
              <w:t>:</w:t>
            </w:r>
            <w:r w:rsidRPr="00BD33C8">
              <w:rPr>
                <w:rFonts w:ascii="Verdana" w:eastAsia="Times New Roman" w:hAnsi="Verdana" w:cs="Times New Roman"/>
                <w:color w:val="FFFFFF"/>
                <w:sz w:val="20"/>
                <w:szCs w:val="20"/>
                <w:lang w:eastAsia="it-IT"/>
              </w:rPr>
              <w:t xml:space="preserve"> </w:t>
            </w:r>
            <w:proofErr w:type="spellStart"/>
            <w:r w:rsidRPr="00BD33C8">
              <w:rPr>
                <w:rFonts w:ascii="Verdana" w:eastAsia="Times New Roman" w:hAnsi="Verdana" w:cs="Times New Roman"/>
                <w:sz w:val="20"/>
                <w:szCs w:val="20"/>
                <w:lang w:eastAsia="it-IT"/>
              </w:rPr>
              <w:t>Darren</w:t>
            </w:r>
            <w:proofErr w:type="spellEnd"/>
            <w:r w:rsidRPr="00BD33C8">
              <w:rPr>
                <w:rFonts w:ascii="Verdana" w:eastAsia="Times New Roman" w:hAnsi="Verdana" w:cs="Times New Roman"/>
                <w:sz w:val="20"/>
                <w:szCs w:val="20"/>
                <w:lang w:eastAsia="it-IT"/>
              </w:rPr>
              <w:t xml:space="preserve"> </w:t>
            </w:r>
            <w:proofErr w:type="spellStart"/>
            <w:r w:rsidRPr="00BD33C8">
              <w:rPr>
                <w:rFonts w:ascii="Verdana" w:eastAsia="Times New Roman" w:hAnsi="Verdana" w:cs="Times New Roman"/>
                <w:sz w:val="20"/>
                <w:szCs w:val="20"/>
                <w:lang w:eastAsia="it-IT"/>
              </w:rPr>
              <w:t>Aronofosky</w:t>
            </w:r>
            <w:proofErr w:type="spellEnd"/>
          </w:p>
          <w:p w:rsidR="001E701E" w:rsidRDefault="001E701E" w:rsidP="001E701E">
            <w:pPr>
              <w:spacing w:before="100" w:beforeAutospacing="1" w:after="0" w:line="240" w:lineRule="auto"/>
              <w:rPr>
                <w:rFonts w:ascii="Verdana" w:eastAsia="Times New Roman" w:hAnsi="Verdana" w:cs="Times New Roman"/>
                <w:sz w:val="20"/>
                <w:szCs w:val="20"/>
                <w:lang w:eastAsia="it-IT"/>
              </w:rPr>
            </w:pPr>
            <w:r w:rsidRPr="001E701E">
              <w:rPr>
                <w:rFonts w:ascii="Verdana" w:eastAsia="Times New Roman" w:hAnsi="Verdana" w:cs="Times New Roman"/>
                <w:b/>
                <w:sz w:val="20"/>
                <w:szCs w:val="20"/>
                <w:lang w:eastAsia="it-IT"/>
              </w:rPr>
              <w:t>Interpreti</w:t>
            </w:r>
            <w:r w:rsidRPr="001E701E">
              <w:rPr>
                <w:rFonts w:ascii="Verdana" w:eastAsia="Times New Roman" w:hAnsi="Verdana" w:cs="Times New Roman"/>
                <w:sz w:val="20"/>
                <w:szCs w:val="20"/>
                <w:lang w:eastAsia="it-IT"/>
              </w:rPr>
              <w:t xml:space="preserve">:Sean </w:t>
            </w:r>
            <w:proofErr w:type="spellStart"/>
            <w:r w:rsidRPr="001E701E">
              <w:rPr>
                <w:rFonts w:ascii="Verdana" w:eastAsia="Times New Roman" w:hAnsi="Verdana" w:cs="Times New Roman"/>
                <w:sz w:val="20"/>
                <w:szCs w:val="20"/>
                <w:lang w:eastAsia="it-IT"/>
              </w:rPr>
              <w:t>Gullette</w:t>
            </w:r>
            <w:proofErr w:type="spellEnd"/>
            <w:r w:rsidRPr="001E701E">
              <w:rPr>
                <w:rFonts w:ascii="Verdana" w:eastAsia="Times New Roman" w:hAnsi="Verdana" w:cs="Times New Roman"/>
                <w:sz w:val="20"/>
                <w:szCs w:val="20"/>
                <w:lang w:eastAsia="it-IT"/>
              </w:rPr>
              <w:t>(Max Cohen)</w:t>
            </w:r>
            <w:r>
              <w:rPr>
                <w:rFonts w:ascii="Verdana" w:eastAsia="Times New Roman" w:hAnsi="Verdana" w:cs="Times New Roman"/>
                <w:sz w:val="20"/>
                <w:szCs w:val="20"/>
                <w:lang w:eastAsia="it-IT"/>
              </w:rPr>
              <w:t xml:space="preserve">,Mark </w:t>
            </w:r>
            <w:proofErr w:type="spellStart"/>
            <w:r>
              <w:rPr>
                <w:rFonts w:ascii="Verdana" w:eastAsia="Times New Roman" w:hAnsi="Verdana" w:cs="Times New Roman"/>
                <w:sz w:val="20"/>
                <w:szCs w:val="20"/>
                <w:lang w:eastAsia="it-IT"/>
              </w:rPr>
              <w:t>MarGolis</w:t>
            </w:r>
            <w:proofErr w:type="spellEnd"/>
            <w:r>
              <w:rPr>
                <w:rFonts w:ascii="Verdana" w:eastAsia="Times New Roman" w:hAnsi="Verdana" w:cs="Times New Roman"/>
                <w:sz w:val="20"/>
                <w:szCs w:val="20"/>
                <w:lang w:eastAsia="it-IT"/>
              </w:rPr>
              <w:t xml:space="preserve"> (Sol </w:t>
            </w:r>
            <w:proofErr w:type="spellStart"/>
            <w:r>
              <w:rPr>
                <w:rFonts w:ascii="Verdana" w:eastAsia="Times New Roman" w:hAnsi="Verdana" w:cs="Times New Roman"/>
                <w:sz w:val="20"/>
                <w:szCs w:val="20"/>
                <w:lang w:eastAsia="it-IT"/>
              </w:rPr>
              <w:t>Robeson</w:t>
            </w:r>
            <w:proofErr w:type="spellEnd"/>
            <w:r>
              <w:rPr>
                <w:rFonts w:ascii="Verdana" w:eastAsia="Times New Roman" w:hAnsi="Verdana" w:cs="Times New Roman"/>
                <w:sz w:val="20"/>
                <w:szCs w:val="20"/>
                <w:lang w:eastAsia="it-IT"/>
              </w:rPr>
              <w:t xml:space="preserve">),Ben </w:t>
            </w:r>
            <w:proofErr w:type="spellStart"/>
            <w:r>
              <w:rPr>
                <w:rFonts w:ascii="Verdana" w:eastAsia="Times New Roman" w:hAnsi="Verdana" w:cs="Times New Roman"/>
                <w:sz w:val="20"/>
                <w:szCs w:val="20"/>
                <w:lang w:eastAsia="it-IT"/>
              </w:rPr>
              <w:t>Shenkman</w:t>
            </w:r>
            <w:proofErr w:type="spellEnd"/>
            <w:r>
              <w:rPr>
                <w:rFonts w:ascii="Verdana" w:eastAsia="Times New Roman" w:hAnsi="Verdana" w:cs="Times New Roman"/>
                <w:sz w:val="20"/>
                <w:szCs w:val="20"/>
                <w:lang w:eastAsia="it-IT"/>
              </w:rPr>
              <w:t xml:space="preserve">(Lenny </w:t>
            </w:r>
            <w:proofErr w:type="spellStart"/>
            <w:r>
              <w:rPr>
                <w:rFonts w:ascii="Verdana" w:eastAsia="Times New Roman" w:hAnsi="Verdana" w:cs="Times New Roman"/>
                <w:sz w:val="20"/>
                <w:szCs w:val="20"/>
                <w:lang w:eastAsia="it-IT"/>
              </w:rPr>
              <w:t>Meyer</w:t>
            </w:r>
            <w:proofErr w:type="spellEnd"/>
            <w:r>
              <w:rPr>
                <w:rFonts w:ascii="Verdana" w:eastAsia="Times New Roman" w:hAnsi="Verdana" w:cs="Times New Roman"/>
                <w:sz w:val="20"/>
                <w:szCs w:val="20"/>
                <w:lang w:eastAsia="it-IT"/>
              </w:rPr>
              <w:t>)</w:t>
            </w:r>
          </w:p>
          <w:p w:rsidR="001E701E" w:rsidRDefault="001E701E" w:rsidP="001E701E">
            <w:pPr>
              <w:spacing w:before="100" w:beforeAutospacing="1" w:after="0" w:line="240" w:lineRule="auto"/>
              <w:rPr>
                <w:rFonts w:ascii="Verdana" w:eastAsia="Times New Roman" w:hAnsi="Verdana" w:cs="Times New Roman"/>
                <w:sz w:val="20"/>
                <w:szCs w:val="20"/>
                <w:lang w:eastAsia="it-IT"/>
              </w:rPr>
            </w:pPr>
            <w:r w:rsidRPr="001E701E">
              <w:rPr>
                <w:rFonts w:ascii="Verdana" w:eastAsia="Times New Roman" w:hAnsi="Verdana" w:cs="Times New Roman"/>
                <w:b/>
                <w:sz w:val="20"/>
                <w:szCs w:val="20"/>
                <w:lang w:eastAsia="it-IT"/>
              </w:rPr>
              <w:t>Durata</w:t>
            </w:r>
            <w:r>
              <w:rPr>
                <w:rFonts w:ascii="Verdana" w:eastAsia="Times New Roman" w:hAnsi="Verdana" w:cs="Times New Roman"/>
                <w:sz w:val="20"/>
                <w:szCs w:val="20"/>
                <w:lang w:eastAsia="it-IT"/>
              </w:rPr>
              <w:t>: h 1.24</w:t>
            </w:r>
          </w:p>
          <w:p w:rsidR="001E701E" w:rsidRDefault="001E701E" w:rsidP="001E701E">
            <w:pPr>
              <w:spacing w:before="100" w:beforeAutospacing="1" w:after="0" w:line="240" w:lineRule="auto"/>
              <w:rPr>
                <w:rFonts w:ascii="Verdana" w:eastAsia="Times New Roman" w:hAnsi="Verdana" w:cs="Times New Roman"/>
                <w:sz w:val="20"/>
                <w:szCs w:val="20"/>
                <w:lang w:eastAsia="it-IT"/>
              </w:rPr>
            </w:pPr>
            <w:r w:rsidRPr="001E701E">
              <w:rPr>
                <w:rFonts w:ascii="Verdana" w:eastAsia="Times New Roman" w:hAnsi="Verdana" w:cs="Times New Roman"/>
                <w:b/>
                <w:sz w:val="20"/>
                <w:szCs w:val="20"/>
                <w:lang w:eastAsia="it-IT"/>
              </w:rPr>
              <w:t>Nazionalità</w:t>
            </w:r>
            <w:r>
              <w:rPr>
                <w:rFonts w:ascii="Verdana" w:eastAsia="Times New Roman" w:hAnsi="Verdana" w:cs="Times New Roman"/>
                <w:sz w:val="20"/>
                <w:szCs w:val="20"/>
                <w:lang w:eastAsia="it-IT"/>
              </w:rPr>
              <w:t>: USA 1998</w:t>
            </w:r>
          </w:p>
          <w:p w:rsidR="001E701E" w:rsidRDefault="001E701E" w:rsidP="001E701E">
            <w:pPr>
              <w:spacing w:before="100" w:beforeAutospacing="1" w:after="0" w:line="240" w:lineRule="auto"/>
              <w:rPr>
                <w:rFonts w:ascii="Verdana" w:eastAsia="Times New Roman" w:hAnsi="Verdana" w:cs="Times New Roman"/>
                <w:sz w:val="20"/>
                <w:szCs w:val="20"/>
                <w:lang w:eastAsia="it-IT"/>
              </w:rPr>
            </w:pPr>
            <w:r w:rsidRPr="001E701E">
              <w:rPr>
                <w:rFonts w:ascii="Verdana" w:eastAsia="Times New Roman" w:hAnsi="Verdana" w:cs="Times New Roman"/>
                <w:b/>
                <w:sz w:val="20"/>
                <w:szCs w:val="20"/>
                <w:lang w:eastAsia="it-IT"/>
              </w:rPr>
              <w:t>Produzione</w:t>
            </w:r>
            <w:r>
              <w:rPr>
                <w:rFonts w:ascii="Verdana" w:eastAsia="Times New Roman" w:hAnsi="Verdana" w:cs="Times New Roman"/>
                <w:sz w:val="20"/>
                <w:szCs w:val="20"/>
                <w:lang w:eastAsia="it-IT"/>
              </w:rPr>
              <w:t>: Eric Watson</w:t>
            </w:r>
          </w:p>
          <w:p w:rsidR="004D6EBE" w:rsidRDefault="004D6EBE" w:rsidP="001E701E">
            <w:pPr>
              <w:spacing w:before="100" w:beforeAutospacing="1" w:after="0" w:line="240" w:lineRule="auto"/>
              <w:rPr>
                <w:rFonts w:ascii="Verdana" w:eastAsia="Times New Roman" w:hAnsi="Verdana" w:cs="Times New Roman"/>
                <w:sz w:val="20"/>
                <w:szCs w:val="20"/>
                <w:lang w:eastAsia="it-IT"/>
              </w:rPr>
            </w:pPr>
            <w:r w:rsidRPr="004D6EBE">
              <w:rPr>
                <w:rFonts w:ascii="Verdana" w:eastAsia="Times New Roman" w:hAnsi="Verdana" w:cs="Times New Roman"/>
                <w:b/>
                <w:sz w:val="20"/>
                <w:szCs w:val="20"/>
                <w:lang w:eastAsia="it-IT"/>
              </w:rPr>
              <w:t>Distribuzione</w:t>
            </w:r>
            <w:r>
              <w:rPr>
                <w:rFonts w:ascii="Verdana" w:eastAsia="Times New Roman" w:hAnsi="Verdana" w:cs="Times New Roman"/>
                <w:sz w:val="20"/>
                <w:szCs w:val="20"/>
                <w:lang w:eastAsia="it-IT"/>
              </w:rPr>
              <w:t xml:space="preserve">: Cecchi </w:t>
            </w:r>
            <w:proofErr w:type="spellStart"/>
            <w:r>
              <w:rPr>
                <w:rFonts w:ascii="Verdana" w:eastAsia="Times New Roman" w:hAnsi="Verdana" w:cs="Times New Roman"/>
                <w:sz w:val="20"/>
                <w:szCs w:val="20"/>
                <w:lang w:eastAsia="it-IT"/>
              </w:rPr>
              <w:t>Gori</w:t>
            </w:r>
            <w:proofErr w:type="spellEnd"/>
            <w:r>
              <w:rPr>
                <w:rFonts w:ascii="Verdana" w:eastAsia="Times New Roman" w:hAnsi="Verdana" w:cs="Times New Roman"/>
                <w:sz w:val="20"/>
                <w:szCs w:val="20"/>
                <w:lang w:eastAsia="it-IT"/>
              </w:rPr>
              <w:t xml:space="preserve"> Distribuzione</w:t>
            </w:r>
          </w:p>
          <w:p w:rsidR="004D6EBE" w:rsidRPr="001E701E" w:rsidRDefault="004D6EBE" w:rsidP="001E701E">
            <w:pPr>
              <w:spacing w:before="100" w:beforeAutospacing="1" w:after="0" w:line="240" w:lineRule="auto"/>
              <w:rPr>
                <w:rFonts w:ascii="Verdana" w:eastAsia="Times New Roman" w:hAnsi="Verdana" w:cs="Times New Roman"/>
                <w:sz w:val="20"/>
                <w:szCs w:val="20"/>
                <w:lang w:eastAsia="it-IT"/>
              </w:rPr>
            </w:pPr>
            <w:r w:rsidRPr="004D6EBE">
              <w:rPr>
                <w:rFonts w:ascii="Verdana" w:eastAsia="Times New Roman" w:hAnsi="Verdana" w:cs="Times New Roman"/>
                <w:b/>
                <w:sz w:val="20"/>
                <w:szCs w:val="20"/>
                <w:lang w:eastAsia="it-IT"/>
              </w:rPr>
              <w:t>Formato</w:t>
            </w:r>
            <w:r>
              <w:rPr>
                <w:rFonts w:ascii="Verdana" w:eastAsia="Times New Roman" w:hAnsi="Verdana" w:cs="Times New Roman"/>
                <w:sz w:val="20"/>
                <w:szCs w:val="20"/>
                <w:lang w:eastAsia="it-IT"/>
              </w:rPr>
              <w:t>: 35mm, bianco e nero</w:t>
            </w:r>
          </w:p>
        </w:tc>
        <w:tc>
          <w:tcPr>
            <w:tcW w:w="3885" w:type="dxa"/>
            <w:shd w:val="clear" w:color="auto" w:fill="auto"/>
            <w:hideMark/>
          </w:tcPr>
          <w:p w:rsidR="00367EF4" w:rsidRPr="00367EF4" w:rsidRDefault="00367EF4" w:rsidP="00367EF4">
            <w:pPr>
              <w:spacing w:before="100" w:beforeAutospacing="1" w:after="100" w:afterAutospacing="1" w:line="240" w:lineRule="auto"/>
              <w:jc w:val="center"/>
              <w:rPr>
                <w:rFonts w:ascii="Verdana" w:eastAsia="Times New Roman" w:hAnsi="Verdana" w:cs="Times New Roman"/>
                <w:color w:val="FFFFFF"/>
                <w:sz w:val="20"/>
                <w:szCs w:val="20"/>
                <w:lang w:eastAsia="it-IT"/>
              </w:rPr>
            </w:pPr>
            <w:r>
              <w:rPr>
                <w:rFonts w:ascii="Verdana" w:eastAsia="Times New Roman" w:hAnsi="Verdana" w:cs="Times New Roman"/>
                <w:noProof/>
                <w:color w:val="FFFFFF"/>
                <w:sz w:val="20"/>
                <w:szCs w:val="20"/>
                <w:lang w:eastAsia="it-IT"/>
              </w:rPr>
              <w:drawing>
                <wp:inline distT="0" distB="0" distL="0" distR="0">
                  <wp:extent cx="1924050" cy="1771650"/>
                  <wp:effectExtent l="19050" t="0" r="0" b="0"/>
                  <wp:docPr id="19" name="Immagine 19" descr="C:\Users\Loris\AppData\Local\Temp\Rar$EX00.881\lorenzoni\Design\ci_p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oris\AppData\Local\Temp\Rar$EX00.881\lorenzoni\Design\ci_pi2.jpg"/>
                          <pic:cNvPicPr>
                            <a:picLocks noChangeAspect="1" noChangeArrowheads="1"/>
                          </pic:cNvPicPr>
                        </pic:nvPicPr>
                        <pic:blipFill>
                          <a:blip r:embed="rId6"/>
                          <a:srcRect/>
                          <a:stretch>
                            <a:fillRect/>
                          </a:stretch>
                        </pic:blipFill>
                        <pic:spPr bwMode="auto">
                          <a:xfrm>
                            <a:off x="0" y="0"/>
                            <a:ext cx="1924050" cy="1771650"/>
                          </a:xfrm>
                          <a:prstGeom prst="rect">
                            <a:avLst/>
                          </a:prstGeom>
                          <a:noFill/>
                          <a:ln w="9525">
                            <a:noFill/>
                            <a:miter lim="800000"/>
                            <a:headEnd/>
                            <a:tailEnd/>
                          </a:ln>
                        </pic:spPr>
                      </pic:pic>
                    </a:graphicData>
                  </a:graphic>
                </wp:inline>
              </w:drawing>
            </w:r>
            <w:r>
              <w:rPr>
                <w:rFonts w:ascii="Verdana" w:eastAsia="Times New Roman" w:hAnsi="Verdana" w:cs="Times New Roman"/>
                <w:noProof/>
                <w:color w:val="FFFFFF"/>
                <w:sz w:val="20"/>
                <w:szCs w:val="20"/>
                <w:lang w:eastAsia="it-IT"/>
              </w:rPr>
              <w:drawing>
                <wp:inline distT="0" distB="0" distL="0" distR="0">
                  <wp:extent cx="1905000" cy="1266825"/>
                  <wp:effectExtent l="19050" t="0" r="0" b="0"/>
                  <wp:docPr id="20" name="Immagine 20" descr="C:\Users\Loris\AppData\Local\Temp\Rar$EX00.881\lorenzoni\Design\fil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Loris\AppData\Local\Temp\Rar$EX00.881\lorenzoni\Design\film2.JPG"/>
                          <pic:cNvPicPr>
                            <a:picLocks noChangeAspect="1" noChangeArrowheads="1"/>
                          </pic:cNvPicPr>
                        </pic:nvPicPr>
                        <pic:blipFill>
                          <a:blip r:embed="rId7"/>
                          <a:srcRect/>
                          <a:stretch>
                            <a:fillRect/>
                          </a:stretch>
                        </pic:blipFill>
                        <pic:spPr bwMode="auto">
                          <a:xfrm>
                            <a:off x="0" y="0"/>
                            <a:ext cx="1905000" cy="1266825"/>
                          </a:xfrm>
                          <a:prstGeom prst="rect">
                            <a:avLst/>
                          </a:prstGeom>
                          <a:noFill/>
                          <a:ln w="9525">
                            <a:noFill/>
                            <a:miter lim="800000"/>
                            <a:headEnd/>
                            <a:tailEnd/>
                          </a:ln>
                        </pic:spPr>
                      </pic:pic>
                    </a:graphicData>
                  </a:graphic>
                </wp:inline>
              </w:drawing>
            </w:r>
          </w:p>
        </w:tc>
      </w:tr>
    </w:tbl>
    <w:p w:rsidR="005B3FEE" w:rsidRPr="005B3FEE" w:rsidRDefault="005B3FEE" w:rsidP="00AA10D1">
      <w:pPr>
        <w:spacing w:after="0" w:line="240" w:lineRule="auto"/>
        <w:rPr>
          <w:rFonts w:ascii="Arial" w:hAnsi="Arial" w:cs="Arial"/>
        </w:rPr>
      </w:pPr>
      <w:r w:rsidRPr="005B3FEE">
        <w:rPr>
          <w:rFonts w:ascii="Arial" w:hAnsi="Arial" w:cs="Arial"/>
        </w:rPr>
        <w:t>Secondo il matematico Max Cohen, protagonista del film “Pi greco – Il teorema del delirio”,</w:t>
      </w:r>
    </w:p>
    <w:p w:rsidR="005B3FEE" w:rsidRPr="005B3FEE" w:rsidRDefault="005B3FEE" w:rsidP="00AA10D1">
      <w:pPr>
        <w:spacing w:after="0" w:line="240" w:lineRule="auto"/>
        <w:rPr>
          <w:rFonts w:ascii="Arial" w:hAnsi="Arial" w:cs="Arial"/>
        </w:rPr>
      </w:pPr>
      <w:r w:rsidRPr="005B3FEE">
        <w:rPr>
          <w:rFonts w:ascii="Arial" w:hAnsi="Arial" w:cs="Arial"/>
        </w:rPr>
        <w:t>• la natura parla attraverso la matematica,</w:t>
      </w:r>
    </w:p>
    <w:p w:rsidR="005B3FEE" w:rsidRPr="005B3FEE" w:rsidRDefault="005B3FEE" w:rsidP="00AA10D1">
      <w:pPr>
        <w:spacing w:after="0" w:line="240" w:lineRule="auto"/>
        <w:rPr>
          <w:rFonts w:ascii="Arial" w:hAnsi="Arial" w:cs="Arial"/>
        </w:rPr>
      </w:pPr>
      <w:r w:rsidRPr="005B3FEE">
        <w:rPr>
          <w:rFonts w:ascii="Arial" w:hAnsi="Arial" w:cs="Arial"/>
        </w:rPr>
        <w:t>• tutto ciò che ci circonda si può rappresentare e comprendere attraverso i numeri,</w:t>
      </w:r>
    </w:p>
    <w:p w:rsidR="005B3FEE" w:rsidRPr="005B3FEE" w:rsidRDefault="005B3FEE" w:rsidP="00AA10D1">
      <w:pPr>
        <w:spacing w:after="0" w:line="240" w:lineRule="auto"/>
        <w:rPr>
          <w:rFonts w:ascii="Arial" w:hAnsi="Arial" w:cs="Arial"/>
        </w:rPr>
      </w:pPr>
      <w:r w:rsidRPr="005B3FEE">
        <w:rPr>
          <w:rFonts w:ascii="Arial" w:hAnsi="Arial" w:cs="Arial"/>
        </w:rPr>
        <w:t>• tracciando il grafico di qualunque sistema numerico ne consegue uno schema, quindi ovunque, in natura, esistono degli schemi.</w:t>
      </w:r>
    </w:p>
    <w:p w:rsidR="000314E6" w:rsidRDefault="000314E6" w:rsidP="00AA10D1">
      <w:pPr>
        <w:spacing w:after="0" w:line="240" w:lineRule="auto"/>
        <w:rPr>
          <w:rFonts w:ascii="Arial" w:hAnsi="Arial" w:cs="Arial"/>
        </w:rPr>
      </w:pPr>
    </w:p>
    <w:p w:rsidR="00367EF4" w:rsidRPr="003D5C72" w:rsidRDefault="00367EF4" w:rsidP="00AA10D1">
      <w:pPr>
        <w:spacing w:after="0" w:line="240" w:lineRule="auto"/>
        <w:rPr>
          <w:rFonts w:ascii="Arial" w:hAnsi="Arial" w:cs="Arial"/>
          <w:b/>
        </w:rPr>
      </w:pPr>
      <w:r w:rsidRPr="00367EF4">
        <w:rPr>
          <w:rFonts w:ascii="Arial" w:hAnsi="Arial" w:cs="Arial"/>
          <w:b/>
        </w:rPr>
        <w:t>TRAMA</w:t>
      </w:r>
    </w:p>
    <w:p w:rsidR="00367EF4" w:rsidRPr="00367EF4" w:rsidRDefault="00367EF4" w:rsidP="00AA10D1">
      <w:pPr>
        <w:spacing w:after="0" w:line="240" w:lineRule="auto"/>
        <w:rPr>
          <w:rFonts w:ascii="Arial" w:hAnsi="Arial" w:cs="Arial"/>
        </w:rPr>
      </w:pPr>
      <w:r w:rsidRPr="00367EF4">
        <w:rPr>
          <w:rFonts w:ascii="Arial" w:hAnsi="Arial" w:cs="Arial"/>
        </w:rPr>
        <w:t xml:space="preserve">Max Cohen, un giovane genio matematico che vive rinchiuso notte e giorno nel suo misero appartamento di </w:t>
      </w:r>
      <w:proofErr w:type="spellStart"/>
      <w:r w:rsidRPr="00367EF4">
        <w:rPr>
          <w:rFonts w:ascii="Arial" w:hAnsi="Arial" w:cs="Arial"/>
        </w:rPr>
        <w:t>Chinatown</w:t>
      </w:r>
      <w:proofErr w:type="spellEnd"/>
      <w:r w:rsidRPr="00367EF4">
        <w:rPr>
          <w:rFonts w:ascii="Arial" w:hAnsi="Arial" w:cs="Arial"/>
        </w:rPr>
        <w:t>, è ossessionato dall'idea di poter trovare un modello numerico che consenta di interpretare il reale e, nello stesso tempo, di prevederlo e dunque dominarlo. Vuole scoprire cosa si cela dietro le cifre, cosa rappresentano i numeri e che relazione esiste fra di essi.</w:t>
      </w:r>
    </w:p>
    <w:p w:rsidR="00367EF4" w:rsidRPr="00367EF4" w:rsidRDefault="00367EF4" w:rsidP="00AA10D1">
      <w:pPr>
        <w:spacing w:after="0" w:line="240" w:lineRule="auto"/>
        <w:rPr>
          <w:rFonts w:ascii="Arial" w:hAnsi="Arial" w:cs="Arial"/>
        </w:rPr>
      </w:pPr>
      <w:r w:rsidRPr="00367EF4">
        <w:rPr>
          <w:rFonts w:ascii="Arial" w:hAnsi="Arial" w:cs="Arial"/>
        </w:rPr>
        <w:t>L’unica persona con cui ha veri contatti umani è il suo ex professore d'università, Sol, il suo “maestro”.</w:t>
      </w:r>
    </w:p>
    <w:p w:rsidR="00367EF4" w:rsidRPr="00367EF4" w:rsidRDefault="00367EF4" w:rsidP="00AA10D1">
      <w:pPr>
        <w:spacing w:after="0" w:line="240" w:lineRule="auto"/>
        <w:rPr>
          <w:rFonts w:ascii="Arial" w:hAnsi="Arial" w:cs="Arial"/>
        </w:rPr>
      </w:pPr>
      <w:r w:rsidRPr="00367EF4">
        <w:rPr>
          <w:rFonts w:ascii="Arial" w:hAnsi="Arial" w:cs="Arial"/>
        </w:rPr>
        <w:t>La vita di Max, già difficile per la malattia che lo affligge (l'epilessia), è ulteriormente complicata dalla persecuzione da parte di una società finanziaria che spera di ottenere da lui un modello matematico per controllare il mercato e dall'insistenza di una setta ebraica che gli sottopone i testi della Torah nella speranza che il ragazzo trovi per loro il codice interpretativo o, ancora meglio, il vero nome di Dio che sarebbe composto da 216 numeri e darebbe l'avvio, una volta decifrato, ad una nuova era messianica.</w:t>
      </w:r>
    </w:p>
    <w:p w:rsidR="00367EF4" w:rsidRPr="00367EF4" w:rsidRDefault="00367EF4" w:rsidP="00AA10D1">
      <w:pPr>
        <w:spacing w:after="0" w:line="240" w:lineRule="auto"/>
        <w:rPr>
          <w:rFonts w:ascii="Arial" w:hAnsi="Arial" w:cs="Arial"/>
        </w:rPr>
      </w:pPr>
      <w:r w:rsidRPr="00367EF4">
        <w:rPr>
          <w:rFonts w:ascii="Arial" w:hAnsi="Arial" w:cs="Arial"/>
        </w:rPr>
        <w:t>L'impegno nella ricerca e l'enorme tensione alla quale è sottoposto peggiorano le sue condizioni di salute, ed è difficile distinguere, nel suo delirio, tra ciò che accade nella realtà e quello che avviene solo nella mente di Max, tanto che razionale e irrazionale, genio e follia si confondo gli uni negli altri.</w:t>
      </w:r>
    </w:p>
    <w:p w:rsidR="00367EF4" w:rsidRPr="00367EF4" w:rsidRDefault="00367EF4" w:rsidP="00AA10D1">
      <w:pPr>
        <w:spacing w:after="0" w:line="240" w:lineRule="auto"/>
        <w:rPr>
          <w:rFonts w:ascii="Arial" w:hAnsi="Arial" w:cs="Arial"/>
        </w:rPr>
      </w:pPr>
      <w:r w:rsidRPr="00367EF4">
        <w:rPr>
          <w:rFonts w:ascii="Arial" w:hAnsi="Arial" w:cs="Arial"/>
        </w:rPr>
        <w:t>Mano a mano che le ricerche procedono, la sua attenzione va appuntandosi sul 3,14 che dà il titolo al film, sulla sezione aurea e sul rapporto tra i vettori disposti in successione nella spirale logaritmica che sono l'espressione matematica della crescita organica di ogni essere vivente, dall'albero alla conchiglia alle ossa umane.</w:t>
      </w:r>
    </w:p>
    <w:p w:rsidR="00367EF4" w:rsidRPr="00367EF4" w:rsidRDefault="00367EF4" w:rsidP="00AA10D1">
      <w:pPr>
        <w:spacing w:after="0" w:line="240" w:lineRule="auto"/>
        <w:rPr>
          <w:rFonts w:ascii="Arial" w:hAnsi="Arial" w:cs="Arial"/>
        </w:rPr>
      </w:pPr>
      <w:r w:rsidRPr="00367EF4">
        <w:rPr>
          <w:rFonts w:ascii="Arial" w:hAnsi="Arial" w:cs="Arial"/>
        </w:rPr>
        <w:t>Con uno sforzo sempre più strenuo, in una stanza che oramai è diventata l'estensione del suo cervello, Max scopre la verità.</w:t>
      </w:r>
    </w:p>
    <w:p w:rsidR="00367EF4" w:rsidRPr="00367EF4" w:rsidRDefault="00367EF4" w:rsidP="00AA10D1">
      <w:pPr>
        <w:spacing w:after="0" w:line="240" w:lineRule="auto"/>
        <w:rPr>
          <w:rFonts w:ascii="Arial" w:hAnsi="Arial" w:cs="Arial"/>
        </w:rPr>
      </w:pPr>
      <w:r w:rsidRPr="00367EF4">
        <w:rPr>
          <w:rFonts w:ascii="Arial" w:hAnsi="Arial" w:cs="Arial"/>
        </w:rPr>
        <w:t xml:space="preserve">Gli squali di </w:t>
      </w:r>
      <w:proofErr w:type="spellStart"/>
      <w:r w:rsidRPr="00367EF4">
        <w:rPr>
          <w:rFonts w:ascii="Arial" w:hAnsi="Arial" w:cs="Arial"/>
        </w:rPr>
        <w:t>Wall</w:t>
      </w:r>
      <w:proofErr w:type="spellEnd"/>
      <w:r w:rsidRPr="00367EF4">
        <w:rPr>
          <w:rFonts w:ascii="Arial" w:hAnsi="Arial" w:cs="Arial"/>
        </w:rPr>
        <w:t xml:space="preserve"> Street lo braccano e gli ebrei tentano di convincerlo a dar loro il numero, ma nonostante le sue incredibili scoperte in ambito finanziario e teologico, Max prenderà una strada del tutto inaspettata.</w:t>
      </w:r>
    </w:p>
    <w:p w:rsidR="003D5C72" w:rsidRDefault="003D5C72" w:rsidP="00AA10D1">
      <w:pPr>
        <w:spacing w:after="0" w:line="240" w:lineRule="auto"/>
        <w:rPr>
          <w:rFonts w:ascii="Arial" w:hAnsi="Arial" w:cs="Arial"/>
        </w:rPr>
      </w:pPr>
    </w:p>
    <w:p w:rsidR="00BD33C8" w:rsidRDefault="00BD33C8" w:rsidP="00AA10D1">
      <w:pPr>
        <w:spacing w:after="0" w:line="240" w:lineRule="auto"/>
        <w:rPr>
          <w:rFonts w:ascii="Arial" w:hAnsi="Arial" w:cs="Arial"/>
          <w:b/>
        </w:rPr>
      </w:pPr>
      <w:r w:rsidRPr="00BD33C8">
        <w:rPr>
          <w:rFonts w:ascii="Arial" w:hAnsi="Arial" w:cs="Arial"/>
          <w:b/>
        </w:rPr>
        <w:lastRenderedPageBreak/>
        <w:t>TEMI</w:t>
      </w:r>
    </w:p>
    <w:p w:rsidR="00BD33C8" w:rsidRPr="00BD33C8" w:rsidRDefault="00BD33C8" w:rsidP="00AA10D1">
      <w:pPr>
        <w:spacing w:after="0" w:line="240" w:lineRule="auto"/>
        <w:rPr>
          <w:rFonts w:ascii="Arial" w:hAnsi="Arial" w:cs="Arial"/>
          <w:b/>
        </w:rPr>
      </w:pPr>
    </w:p>
    <w:p w:rsidR="00BD33C8" w:rsidRDefault="00BD33C8" w:rsidP="00AA10D1">
      <w:pPr>
        <w:spacing w:after="0" w:line="240" w:lineRule="auto"/>
        <w:rPr>
          <w:rFonts w:ascii="Arial" w:hAnsi="Arial" w:cs="Arial"/>
        </w:rPr>
      </w:pPr>
      <w:r w:rsidRPr="005B3FEE">
        <w:rPr>
          <w:rFonts w:ascii="Arial" w:hAnsi="Arial" w:cs="Arial"/>
        </w:rPr>
        <w:t>•</w:t>
      </w:r>
      <w:r>
        <w:rPr>
          <w:rFonts w:ascii="Arial" w:hAnsi="Arial" w:cs="Arial"/>
        </w:rPr>
        <w:t xml:space="preserve"> </w:t>
      </w:r>
      <w:r w:rsidRPr="00BD33C8">
        <w:rPr>
          <w:rFonts w:ascii="Arial" w:hAnsi="Arial" w:cs="Arial"/>
        </w:rPr>
        <w:t>Spirale aurea</w:t>
      </w:r>
    </w:p>
    <w:p w:rsidR="00BD33C8" w:rsidRPr="00BD33C8" w:rsidRDefault="00BD33C8" w:rsidP="00AA10D1">
      <w:pPr>
        <w:spacing w:after="0" w:line="240" w:lineRule="auto"/>
        <w:rPr>
          <w:rFonts w:ascii="Arial" w:hAnsi="Arial" w:cs="Arial"/>
        </w:rPr>
      </w:pPr>
    </w:p>
    <w:p w:rsidR="00BD33C8" w:rsidRDefault="00BD33C8" w:rsidP="00AA10D1">
      <w:pPr>
        <w:spacing w:after="0" w:line="240" w:lineRule="auto"/>
        <w:rPr>
          <w:rFonts w:ascii="Arial" w:hAnsi="Arial" w:cs="Arial"/>
          <w:i/>
        </w:rPr>
      </w:pPr>
      <w:r w:rsidRPr="00BD33C8">
        <w:rPr>
          <w:rFonts w:ascii="Arial" w:hAnsi="Arial" w:cs="Arial"/>
          <w:i/>
        </w:rPr>
        <w:t>"La mia nuova ipotesi: se siamo costruiti I spirali e viviamo in una gigante spirale, è possib</w:t>
      </w:r>
      <w:r w:rsidR="008406B4">
        <w:rPr>
          <w:rFonts w:ascii="Arial" w:hAnsi="Arial" w:cs="Arial"/>
          <w:i/>
        </w:rPr>
        <w:t>i</w:t>
      </w:r>
      <w:r w:rsidRPr="00BD33C8">
        <w:rPr>
          <w:rFonts w:ascii="Arial" w:hAnsi="Arial" w:cs="Arial"/>
          <w:i/>
        </w:rPr>
        <w:t>le che ogni cosa che prendiamo in mano sia fatta di spirali?" Max Cohen</w:t>
      </w:r>
    </w:p>
    <w:p w:rsidR="00BD33C8" w:rsidRPr="00BD33C8" w:rsidRDefault="00BD33C8" w:rsidP="00AA10D1">
      <w:pPr>
        <w:spacing w:after="0" w:line="240" w:lineRule="auto"/>
        <w:rPr>
          <w:rFonts w:ascii="Arial" w:hAnsi="Arial" w:cs="Arial"/>
          <w:i/>
        </w:rPr>
      </w:pPr>
    </w:p>
    <w:p w:rsidR="00BD33C8" w:rsidRPr="00BD33C8" w:rsidRDefault="00BD33C8" w:rsidP="00AA10D1">
      <w:pPr>
        <w:spacing w:after="0" w:line="240" w:lineRule="auto"/>
        <w:rPr>
          <w:rFonts w:ascii="Arial" w:hAnsi="Arial" w:cs="Arial"/>
        </w:rPr>
      </w:pPr>
      <w:r w:rsidRPr="00BD33C8">
        <w:rPr>
          <w:rFonts w:ascii="Arial" w:hAnsi="Arial" w:cs="Arial"/>
        </w:rPr>
        <w:t>La spirale aurea è una forma mistica che si trova sia nella matematica astratta e ordinata che nella natura caotica. Venne scoperta per prima dai pitagorici, e la sua struttura deriva dal rettangolo aureo, diviso successivamente secondo la proporzione aurea. La divisione può continuare all’infinito, e porterà sempre allo stesso risultato.</w:t>
      </w:r>
    </w:p>
    <w:p w:rsidR="00BD33C8" w:rsidRPr="00BD33C8" w:rsidRDefault="00BD33C8" w:rsidP="00AA10D1">
      <w:pPr>
        <w:spacing w:after="0" w:line="240" w:lineRule="auto"/>
        <w:rPr>
          <w:rFonts w:ascii="Arial" w:hAnsi="Arial" w:cs="Arial"/>
        </w:rPr>
      </w:pPr>
      <w:r w:rsidRPr="00BD33C8">
        <w:rPr>
          <w:rFonts w:ascii="Arial" w:hAnsi="Arial" w:cs="Arial"/>
        </w:rPr>
        <w:t>La spirale si costruisce tracciando delle curve che seguono gli angoli dei rettangoli concentrici. I pitagorici amavano questa forma perché la ritrovavano dappertutto in natura: il latte nel caffè, i petali dei fiori, le impronte digitali, la forma della via lattea</w:t>
      </w:r>
      <w:r w:rsidR="00015C19">
        <w:rPr>
          <w:rFonts w:ascii="Arial" w:hAnsi="Arial" w:cs="Arial"/>
        </w:rPr>
        <w:t xml:space="preserve"> </w:t>
      </w:r>
      <w:r w:rsidRPr="00BD33C8">
        <w:rPr>
          <w:rFonts w:ascii="Arial" w:hAnsi="Arial" w:cs="Arial"/>
        </w:rPr>
        <w:t>…</w:t>
      </w:r>
    </w:p>
    <w:p w:rsidR="00367EF4" w:rsidRDefault="00367EF4" w:rsidP="00AA10D1">
      <w:pPr>
        <w:spacing w:after="0" w:line="240" w:lineRule="auto"/>
        <w:rPr>
          <w:rFonts w:ascii="Arial" w:hAnsi="Arial" w:cs="Arial"/>
        </w:rPr>
      </w:pPr>
    </w:p>
    <w:p w:rsidR="00BD33C8" w:rsidRDefault="00BD33C8" w:rsidP="00AA10D1">
      <w:pPr>
        <w:spacing w:after="0" w:line="240" w:lineRule="auto"/>
        <w:rPr>
          <w:rFonts w:ascii="Arial" w:hAnsi="Arial" w:cs="Arial"/>
        </w:rPr>
      </w:pPr>
      <w:r w:rsidRPr="005B3FEE">
        <w:rPr>
          <w:rFonts w:ascii="Arial" w:hAnsi="Arial" w:cs="Arial"/>
        </w:rPr>
        <w:t>•</w:t>
      </w:r>
      <w:r>
        <w:rPr>
          <w:rFonts w:ascii="Arial" w:hAnsi="Arial" w:cs="Arial"/>
        </w:rPr>
        <w:t xml:space="preserve"> </w:t>
      </w:r>
      <w:r w:rsidRPr="00BD33C8">
        <w:rPr>
          <w:rFonts w:ascii="Arial" w:hAnsi="Arial" w:cs="Arial"/>
        </w:rPr>
        <w:t>Teoria del caos</w:t>
      </w:r>
    </w:p>
    <w:p w:rsidR="00BD33C8" w:rsidRPr="00BD33C8" w:rsidRDefault="00BD33C8" w:rsidP="00AA10D1">
      <w:pPr>
        <w:spacing w:after="0" w:line="240" w:lineRule="auto"/>
        <w:rPr>
          <w:rFonts w:ascii="Arial" w:hAnsi="Arial" w:cs="Arial"/>
        </w:rPr>
      </w:pPr>
    </w:p>
    <w:p w:rsidR="00BD33C8" w:rsidRPr="00BD33C8" w:rsidRDefault="00BD33C8" w:rsidP="00AA10D1">
      <w:pPr>
        <w:spacing w:after="0" w:line="240" w:lineRule="auto"/>
        <w:rPr>
          <w:rFonts w:ascii="Arial" w:hAnsi="Arial" w:cs="Arial"/>
          <w:i/>
        </w:rPr>
      </w:pPr>
      <w:r w:rsidRPr="00BD33C8">
        <w:rPr>
          <w:rFonts w:ascii="Arial" w:hAnsi="Arial" w:cs="Arial"/>
          <w:i/>
        </w:rPr>
        <w:t>“È questa la realtà del nostro mondo, mio caro e giovane Max, non puoi riferire e ricondurre tutto alla matematica, non esiste uno schema di base” Sol</w:t>
      </w:r>
    </w:p>
    <w:p w:rsidR="00BD33C8" w:rsidRPr="00BD33C8" w:rsidRDefault="00BD33C8" w:rsidP="00AA10D1">
      <w:pPr>
        <w:spacing w:after="0" w:line="240" w:lineRule="auto"/>
        <w:rPr>
          <w:rFonts w:ascii="Arial" w:hAnsi="Arial" w:cs="Arial"/>
        </w:rPr>
      </w:pPr>
    </w:p>
    <w:p w:rsidR="00BD33C8" w:rsidRPr="00BD33C8" w:rsidRDefault="00BD33C8" w:rsidP="00AA10D1">
      <w:pPr>
        <w:spacing w:after="0" w:line="240" w:lineRule="auto"/>
        <w:rPr>
          <w:rFonts w:ascii="Arial" w:hAnsi="Arial" w:cs="Arial"/>
        </w:rPr>
      </w:pPr>
      <w:r w:rsidRPr="00BD33C8">
        <w:rPr>
          <w:rFonts w:ascii="Arial" w:hAnsi="Arial" w:cs="Arial"/>
        </w:rPr>
        <w:t xml:space="preserve">La teoria del </w:t>
      </w:r>
      <w:r w:rsidR="003D5C72">
        <w:rPr>
          <w:rFonts w:ascii="Arial" w:hAnsi="Arial" w:cs="Arial"/>
        </w:rPr>
        <w:t xml:space="preserve">caos viene generalmente definita </w:t>
      </w:r>
      <w:r w:rsidRPr="00BD33C8">
        <w:rPr>
          <w:rFonts w:ascii="Arial" w:hAnsi="Arial" w:cs="Arial"/>
        </w:rPr>
        <w:t>come lo studio del perpetuo cambiamento dei sistemi complessi. Scoperta da un meteorologo nel 1960, prevede che complessi e imprevedibili risultati avvengono nei sistemi sensibili ai piccoli cambiamenti rispetto alle loro condizioni iniziali. L’esempio più comune di questo è il "</w:t>
      </w:r>
      <w:proofErr w:type="spellStart"/>
      <w:r w:rsidRPr="00BD33C8">
        <w:rPr>
          <w:rFonts w:ascii="Arial" w:hAnsi="Arial" w:cs="Arial"/>
        </w:rPr>
        <w:t>Butterfly</w:t>
      </w:r>
      <w:proofErr w:type="spellEnd"/>
      <w:r w:rsidRPr="00BD33C8">
        <w:rPr>
          <w:rFonts w:ascii="Arial" w:hAnsi="Arial" w:cs="Arial"/>
        </w:rPr>
        <w:t xml:space="preserve"> </w:t>
      </w:r>
      <w:proofErr w:type="spellStart"/>
      <w:r w:rsidRPr="00BD33C8">
        <w:rPr>
          <w:rFonts w:ascii="Arial" w:hAnsi="Arial" w:cs="Arial"/>
        </w:rPr>
        <w:t>Effect</w:t>
      </w:r>
      <w:proofErr w:type="spellEnd"/>
      <w:r w:rsidRPr="00BD33C8">
        <w:rPr>
          <w:rFonts w:ascii="Arial" w:hAnsi="Arial" w:cs="Arial"/>
        </w:rPr>
        <w:t xml:space="preserve">," secondo cui il volo di una farfalla in Cina potrebbe causare piccolissimi cambiamenti atmosferici che, dopo un certo periodo di tempo, potrebbero modificare </w:t>
      </w:r>
      <w:r w:rsidR="003D5C72">
        <w:rPr>
          <w:rFonts w:ascii="Arial" w:hAnsi="Arial" w:cs="Arial"/>
        </w:rPr>
        <w:t>l’atmosfera</w:t>
      </w:r>
      <w:r w:rsidRPr="00BD33C8">
        <w:rPr>
          <w:rFonts w:ascii="Arial" w:hAnsi="Arial" w:cs="Arial"/>
        </w:rPr>
        <w:t xml:space="preserve"> a New York.</w:t>
      </w:r>
    </w:p>
    <w:p w:rsidR="00BD33C8" w:rsidRPr="00BD33C8" w:rsidRDefault="00BD33C8" w:rsidP="00AA10D1">
      <w:pPr>
        <w:spacing w:after="0" w:line="240" w:lineRule="auto"/>
        <w:rPr>
          <w:rFonts w:ascii="Arial" w:hAnsi="Arial" w:cs="Arial"/>
        </w:rPr>
      </w:pPr>
      <w:r w:rsidRPr="00BD33C8">
        <w:rPr>
          <w:rFonts w:ascii="Arial" w:hAnsi="Arial" w:cs="Arial"/>
        </w:rPr>
        <w:t>Anche se la teoria del caos sembra casuale, non lo è. Sotto l’apparente comportamento casuale emerge un ordine nascosto. Riconoscendo che il mercato è non lineare, di manico, e caotico, Max Cohen applica i principi di questa teoria alla borsa in modo da determinare il disegno dietro cui, in modo apparentemente casuale, si determinano i prezzi della borsa.</w:t>
      </w:r>
    </w:p>
    <w:p w:rsidR="00BD33C8" w:rsidRPr="00BD33C8" w:rsidRDefault="00BD33C8" w:rsidP="00AA10D1">
      <w:pPr>
        <w:spacing w:after="0" w:line="240" w:lineRule="auto"/>
        <w:rPr>
          <w:rFonts w:ascii="Arial" w:hAnsi="Arial" w:cs="Arial"/>
        </w:rPr>
      </w:pPr>
      <w:r w:rsidRPr="00BD33C8">
        <w:rPr>
          <w:rFonts w:ascii="Arial" w:hAnsi="Arial" w:cs="Arial"/>
        </w:rPr>
        <w:t>La teoria del caos viene in generale utilizzata come modello per altri sistemi complessi, dalla crescita delle popolazioni alle epidemie, alle palpitazioni del cuore. Quando si applica la teoria del caos, si rivela che anche se qualcosa sembra del tutto casuale, in realtà nasconde un ordine.</w:t>
      </w:r>
    </w:p>
    <w:p w:rsidR="00351EF9" w:rsidRDefault="00351EF9" w:rsidP="00B12624">
      <w:pPr>
        <w:spacing w:after="0" w:line="240" w:lineRule="auto"/>
        <w:rPr>
          <w:rFonts w:ascii="Arial" w:hAnsi="Arial" w:cs="Arial"/>
        </w:rPr>
      </w:pPr>
    </w:p>
    <w:p w:rsidR="00351EF9" w:rsidRDefault="00351EF9" w:rsidP="00B12624">
      <w:pPr>
        <w:spacing w:after="0" w:line="240" w:lineRule="auto"/>
        <w:rPr>
          <w:rFonts w:ascii="Arial" w:hAnsi="Arial" w:cs="Arial"/>
        </w:rPr>
      </w:pPr>
    </w:p>
    <w:p w:rsidR="003A7BC4" w:rsidRDefault="003A7BC4" w:rsidP="00B12624">
      <w:pPr>
        <w:spacing w:after="0" w:line="240" w:lineRule="auto"/>
        <w:rPr>
          <w:rFonts w:ascii="Arial" w:hAnsi="Arial" w:cs="Arial"/>
        </w:rPr>
      </w:pPr>
    </w:p>
    <w:p w:rsidR="00F65DF0" w:rsidRDefault="00F65DF0" w:rsidP="00B12624">
      <w:pPr>
        <w:spacing w:after="0" w:line="240" w:lineRule="auto"/>
        <w:rPr>
          <w:rFonts w:ascii="Arial" w:hAnsi="Arial" w:cs="Arial"/>
        </w:rPr>
      </w:pPr>
    </w:p>
    <w:p w:rsidR="003A7BC4" w:rsidRDefault="003A7BC4" w:rsidP="00B12624">
      <w:pPr>
        <w:spacing w:after="0" w:line="240" w:lineRule="auto"/>
        <w:rPr>
          <w:rFonts w:ascii="Arial" w:hAnsi="Arial" w:cs="Arial"/>
        </w:rPr>
      </w:pPr>
    </w:p>
    <w:p w:rsidR="003A7BC4" w:rsidRDefault="003A7BC4" w:rsidP="00B12624">
      <w:pPr>
        <w:spacing w:after="0" w:line="240" w:lineRule="auto"/>
        <w:rPr>
          <w:rFonts w:ascii="Arial" w:hAnsi="Arial" w:cs="Arial"/>
        </w:rPr>
      </w:pPr>
    </w:p>
    <w:p w:rsidR="003A7BC4" w:rsidRDefault="003A7BC4" w:rsidP="00B12624">
      <w:pPr>
        <w:spacing w:after="0" w:line="240" w:lineRule="auto"/>
        <w:rPr>
          <w:rFonts w:ascii="Arial" w:hAnsi="Arial" w:cs="Arial"/>
        </w:rPr>
      </w:pPr>
    </w:p>
    <w:p w:rsidR="003A7BC4" w:rsidRDefault="003A7BC4" w:rsidP="00B12624">
      <w:pPr>
        <w:spacing w:after="0" w:line="240" w:lineRule="auto"/>
        <w:rPr>
          <w:rFonts w:ascii="Arial" w:hAnsi="Arial" w:cs="Arial"/>
        </w:rPr>
      </w:pPr>
    </w:p>
    <w:p w:rsidR="003A7BC4" w:rsidRDefault="003A7BC4" w:rsidP="00B12624">
      <w:pPr>
        <w:spacing w:after="0" w:line="240" w:lineRule="auto"/>
        <w:rPr>
          <w:rFonts w:ascii="Arial" w:hAnsi="Arial" w:cs="Arial"/>
        </w:rPr>
      </w:pPr>
    </w:p>
    <w:p w:rsidR="003A7BC4" w:rsidRDefault="003A7BC4" w:rsidP="00B12624">
      <w:pPr>
        <w:spacing w:after="0" w:line="240" w:lineRule="auto"/>
        <w:rPr>
          <w:rFonts w:ascii="Arial" w:hAnsi="Arial" w:cs="Arial"/>
        </w:rPr>
      </w:pPr>
    </w:p>
    <w:p w:rsidR="00B95EFB" w:rsidRDefault="00B95EFB" w:rsidP="00B12624">
      <w:pPr>
        <w:spacing w:after="0" w:line="240" w:lineRule="auto"/>
        <w:rPr>
          <w:rFonts w:ascii="Arial" w:hAnsi="Arial" w:cs="Arial"/>
        </w:rPr>
      </w:pPr>
    </w:p>
    <w:p w:rsidR="00B90E84" w:rsidRDefault="00B90E84" w:rsidP="00B12624">
      <w:pPr>
        <w:spacing w:after="0" w:line="240" w:lineRule="auto"/>
        <w:rPr>
          <w:rFonts w:ascii="Arial" w:hAnsi="Arial" w:cs="Arial"/>
        </w:rPr>
      </w:pPr>
    </w:p>
    <w:p w:rsidR="003D5C72" w:rsidRDefault="003D5C72" w:rsidP="00B12624">
      <w:pPr>
        <w:spacing w:after="0" w:line="240" w:lineRule="auto"/>
        <w:rPr>
          <w:rFonts w:ascii="Arial" w:hAnsi="Arial" w:cs="Arial"/>
        </w:rPr>
      </w:pPr>
    </w:p>
    <w:p w:rsidR="003D5C72" w:rsidRDefault="003D5C72" w:rsidP="00B12624">
      <w:pPr>
        <w:spacing w:after="0" w:line="240" w:lineRule="auto"/>
        <w:rPr>
          <w:rFonts w:ascii="Arial" w:hAnsi="Arial" w:cs="Arial"/>
        </w:rPr>
      </w:pPr>
    </w:p>
    <w:p w:rsidR="003D5C72" w:rsidRDefault="003D5C72" w:rsidP="00B12624">
      <w:pPr>
        <w:spacing w:after="0" w:line="240" w:lineRule="auto"/>
        <w:rPr>
          <w:rFonts w:ascii="Arial" w:hAnsi="Arial" w:cs="Arial"/>
        </w:rPr>
      </w:pPr>
    </w:p>
    <w:p w:rsidR="003D5C72" w:rsidRDefault="003D5C72" w:rsidP="00B12624">
      <w:pPr>
        <w:spacing w:after="0" w:line="240" w:lineRule="auto"/>
        <w:rPr>
          <w:rFonts w:ascii="Arial" w:hAnsi="Arial" w:cs="Arial"/>
        </w:rPr>
      </w:pPr>
    </w:p>
    <w:p w:rsidR="003D5C72" w:rsidRDefault="003D5C72" w:rsidP="00B12624">
      <w:pPr>
        <w:spacing w:after="0" w:line="240" w:lineRule="auto"/>
        <w:rPr>
          <w:rFonts w:ascii="Arial" w:hAnsi="Arial" w:cs="Arial"/>
        </w:rPr>
      </w:pPr>
    </w:p>
    <w:p w:rsidR="003D5C72" w:rsidRDefault="003D5C72" w:rsidP="00B12624">
      <w:pPr>
        <w:spacing w:after="0" w:line="240" w:lineRule="auto"/>
        <w:rPr>
          <w:rFonts w:ascii="Arial" w:hAnsi="Arial" w:cs="Arial"/>
        </w:rPr>
      </w:pPr>
    </w:p>
    <w:p w:rsidR="003D5C72" w:rsidRDefault="003D5C72" w:rsidP="00B12624">
      <w:pPr>
        <w:spacing w:after="0" w:line="240" w:lineRule="auto"/>
        <w:rPr>
          <w:rFonts w:ascii="Arial" w:hAnsi="Arial" w:cs="Arial"/>
        </w:rPr>
      </w:pPr>
    </w:p>
    <w:p w:rsidR="00B90E84" w:rsidRDefault="00B90E84" w:rsidP="00B12624">
      <w:pPr>
        <w:spacing w:after="0" w:line="240" w:lineRule="auto"/>
        <w:rPr>
          <w:rFonts w:ascii="Arial" w:hAnsi="Arial" w:cs="Arial"/>
        </w:rPr>
      </w:pPr>
    </w:p>
    <w:p w:rsidR="00B95EFB" w:rsidRDefault="00B95EFB" w:rsidP="00B12624">
      <w:pPr>
        <w:spacing w:after="0" w:line="240" w:lineRule="auto"/>
        <w:rPr>
          <w:rFonts w:ascii="Arial" w:hAnsi="Arial" w:cs="Arial"/>
        </w:rPr>
      </w:pPr>
    </w:p>
    <w:p w:rsidR="00B95EFB" w:rsidRDefault="00B95EFB" w:rsidP="00B12624">
      <w:pPr>
        <w:spacing w:after="0" w:line="240" w:lineRule="auto"/>
        <w:rPr>
          <w:rFonts w:ascii="Arial" w:hAnsi="Arial" w:cs="Arial"/>
        </w:rPr>
      </w:pPr>
    </w:p>
    <w:p w:rsidR="00B95EFB" w:rsidRDefault="00B95EFB" w:rsidP="00B12624">
      <w:pPr>
        <w:spacing w:after="0" w:line="240" w:lineRule="auto"/>
        <w:rPr>
          <w:rFonts w:ascii="Arial" w:hAnsi="Arial" w:cs="Arial"/>
        </w:rPr>
      </w:pPr>
    </w:p>
    <w:p w:rsidR="00B95EFB" w:rsidRPr="00295464" w:rsidRDefault="006C286E" w:rsidP="00295464">
      <w:pPr>
        <w:spacing w:after="0" w:line="240" w:lineRule="auto"/>
        <w:jc w:val="center"/>
        <w:rPr>
          <w:rFonts w:ascii="Arial" w:hAnsi="Arial" w:cs="Arial"/>
        </w:rPr>
      </w:pPr>
      <w:r>
        <w:rPr>
          <w:rFonts w:ascii="Arial" w:hAnsi="Arial" w:cs="Arial"/>
          <w:b/>
          <w:sz w:val="24"/>
          <w:szCs w:val="24"/>
        </w:rPr>
        <w:lastRenderedPageBreak/>
        <w:t>PRIMO CAPITOLO</w:t>
      </w:r>
    </w:p>
    <w:p w:rsidR="00B95EFB" w:rsidRPr="009C357E" w:rsidRDefault="00B95EFB" w:rsidP="00B95EFB">
      <w:pPr>
        <w:spacing w:after="0" w:line="240" w:lineRule="auto"/>
        <w:jc w:val="center"/>
        <w:rPr>
          <w:rFonts w:ascii="Arial" w:hAnsi="Arial" w:cs="Arial"/>
          <w:i/>
          <w:sz w:val="24"/>
          <w:szCs w:val="24"/>
          <w:u w:val="single"/>
        </w:rPr>
      </w:pPr>
      <w:r w:rsidRPr="009C357E">
        <w:rPr>
          <w:rFonts w:ascii="Times New Roman" w:hAnsi="Times New Roman" w:cs="Times New Roman"/>
          <w:i/>
          <w:sz w:val="24"/>
          <w:szCs w:val="24"/>
          <w:u w:val="single"/>
        </w:rPr>
        <w:t>La Matematica Come Linguaggio Dell’Universo</w:t>
      </w:r>
    </w:p>
    <w:p w:rsidR="00B95EFB" w:rsidRDefault="00B95EFB" w:rsidP="00B95EFB">
      <w:pPr>
        <w:spacing w:after="0" w:line="240" w:lineRule="auto"/>
        <w:jc w:val="center"/>
        <w:rPr>
          <w:rFonts w:ascii="Arial" w:hAnsi="Arial" w:cs="Arial"/>
          <w:i/>
          <w:sz w:val="24"/>
          <w:szCs w:val="24"/>
          <w:u w:val="single"/>
        </w:rPr>
      </w:pPr>
    </w:p>
    <w:p w:rsidR="0030145E" w:rsidRPr="0030145E" w:rsidRDefault="0030145E" w:rsidP="0030145E">
      <w:pPr>
        <w:spacing w:after="0" w:line="240" w:lineRule="auto"/>
        <w:jc w:val="center"/>
        <w:rPr>
          <w:rFonts w:ascii="Arial" w:hAnsi="Arial" w:cs="Arial"/>
          <w:sz w:val="24"/>
          <w:szCs w:val="24"/>
        </w:rPr>
      </w:pPr>
    </w:p>
    <w:p w:rsidR="0030145E" w:rsidRPr="0030145E" w:rsidRDefault="0030145E" w:rsidP="00B90E84">
      <w:pPr>
        <w:spacing w:after="0" w:line="240" w:lineRule="auto"/>
        <w:rPr>
          <w:rFonts w:ascii="Arial" w:hAnsi="Arial" w:cs="Arial"/>
        </w:rPr>
      </w:pPr>
      <w:r>
        <w:rPr>
          <w:rFonts w:ascii="Arial" w:hAnsi="Arial" w:cs="Arial"/>
        </w:rPr>
        <w:t>“</w:t>
      </w:r>
      <w:r w:rsidRPr="0030145E">
        <w:rPr>
          <w:rFonts w:ascii="Arial" w:hAnsi="Arial" w:cs="Arial"/>
        </w:rPr>
        <w:t xml:space="preserve">La struttura profonda della realtà ha una faccia conservatrice accanto a quella progressiva. Nonostante il mutamento e la dinamica incessanti del mondo visibile, vi sono aspetti della struttura dell'universo che presentano una irremovibile costanza. </w:t>
      </w:r>
      <w:r w:rsidRPr="0030145E">
        <w:rPr>
          <w:rFonts w:ascii="Arial" w:hAnsi="Arial" w:cs="Arial"/>
          <w:b/>
        </w:rPr>
        <w:t>Sono questi misteriosi aspetti immutabili che rendono il nostro universo quello che è. C'è un filo rosso che segna un elemento di continuità in tutta la natura</w:t>
      </w:r>
      <w:r w:rsidRPr="0030145E">
        <w:rPr>
          <w:rFonts w:ascii="Arial" w:hAnsi="Arial" w:cs="Arial"/>
        </w:rPr>
        <w:t>".</w:t>
      </w:r>
    </w:p>
    <w:p w:rsidR="00B95EFB" w:rsidRDefault="0030145E" w:rsidP="0030145E">
      <w:pPr>
        <w:spacing w:after="0" w:line="240" w:lineRule="auto"/>
        <w:jc w:val="right"/>
        <w:rPr>
          <w:rFonts w:ascii="Arial" w:hAnsi="Arial" w:cs="Arial"/>
        </w:rPr>
      </w:pPr>
      <w:r w:rsidRPr="0030145E">
        <w:rPr>
          <w:rFonts w:ascii="Arial" w:hAnsi="Arial" w:cs="Arial"/>
        </w:rPr>
        <w:t xml:space="preserve">John D. </w:t>
      </w:r>
      <w:proofErr w:type="spellStart"/>
      <w:r w:rsidRPr="0030145E">
        <w:rPr>
          <w:rFonts w:ascii="Arial" w:hAnsi="Arial" w:cs="Arial"/>
        </w:rPr>
        <w:t>Barrow</w:t>
      </w:r>
      <w:proofErr w:type="spellEnd"/>
      <w:r w:rsidRPr="0030145E">
        <w:rPr>
          <w:rFonts w:ascii="Arial" w:hAnsi="Arial" w:cs="Arial"/>
        </w:rPr>
        <w:t xml:space="preserve"> "I numeri dell'universo"</w:t>
      </w:r>
    </w:p>
    <w:p w:rsidR="0030145E" w:rsidRDefault="0030145E" w:rsidP="0030145E">
      <w:pPr>
        <w:spacing w:after="0" w:line="240" w:lineRule="auto"/>
        <w:rPr>
          <w:rFonts w:ascii="Arial" w:hAnsi="Arial" w:cs="Arial"/>
        </w:rPr>
      </w:pPr>
    </w:p>
    <w:p w:rsidR="00BB2B18" w:rsidRDefault="00BB2B18" w:rsidP="0030145E">
      <w:pPr>
        <w:spacing w:after="0" w:line="240" w:lineRule="auto"/>
        <w:rPr>
          <w:rFonts w:ascii="Arial" w:hAnsi="Arial" w:cs="Arial"/>
        </w:rPr>
      </w:pPr>
      <w:r>
        <w:rPr>
          <w:rFonts w:ascii="Arial" w:hAnsi="Arial" w:cs="Arial"/>
        </w:rPr>
        <w:t xml:space="preserve">Come afferma </w:t>
      </w:r>
      <w:proofErr w:type="spellStart"/>
      <w:r>
        <w:rPr>
          <w:rFonts w:ascii="Arial" w:hAnsi="Arial" w:cs="Arial"/>
        </w:rPr>
        <w:t>Barrow</w:t>
      </w:r>
      <w:proofErr w:type="spellEnd"/>
      <w:r>
        <w:rPr>
          <w:rFonts w:ascii="Arial" w:hAnsi="Arial" w:cs="Arial"/>
        </w:rPr>
        <w:t xml:space="preserve"> nel suo libro “I numeri dell’universo”, nella natura possiamo identificare una struttura regolare. Nonostante esistano </w:t>
      </w:r>
      <w:proofErr w:type="spellStart"/>
      <w:r>
        <w:rPr>
          <w:rFonts w:ascii="Arial" w:hAnsi="Arial" w:cs="Arial"/>
        </w:rPr>
        <w:t>numerevoli</w:t>
      </w:r>
      <w:proofErr w:type="spellEnd"/>
      <w:r>
        <w:rPr>
          <w:rFonts w:ascii="Arial" w:hAnsi="Arial" w:cs="Arial"/>
        </w:rPr>
        <w:t xml:space="preserve"> scienze volte allo studio di</w:t>
      </w:r>
      <w:r w:rsidR="00015C19">
        <w:rPr>
          <w:rFonts w:ascii="Arial" w:hAnsi="Arial" w:cs="Arial"/>
        </w:rPr>
        <w:t xml:space="preserve"> differenti ambiti della varietà</w:t>
      </w:r>
      <w:r>
        <w:rPr>
          <w:rFonts w:ascii="Arial" w:hAnsi="Arial" w:cs="Arial"/>
        </w:rPr>
        <w:t xml:space="preserve"> empirica (vedi </w:t>
      </w:r>
      <w:r w:rsidR="0021088B">
        <w:rPr>
          <w:rFonts w:ascii="Arial" w:hAnsi="Arial" w:cs="Arial"/>
        </w:rPr>
        <w:t xml:space="preserve">la chimica, </w:t>
      </w:r>
      <w:r>
        <w:rPr>
          <w:rFonts w:ascii="Arial" w:hAnsi="Arial" w:cs="Arial"/>
        </w:rPr>
        <w:t>fisica</w:t>
      </w:r>
      <w:r w:rsidR="0021088B">
        <w:rPr>
          <w:rFonts w:ascii="Arial" w:hAnsi="Arial" w:cs="Arial"/>
        </w:rPr>
        <w:t>,</w:t>
      </w:r>
      <w:r>
        <w:rPr>
          <w:rFonts w:ascii="Arial" w:hAnsi="Arial" w:cs="Arial"/>
        </w:rPr>
        <w:t xml:space="preserve"> anatomia</w:t>
      </w:r>
      <w:r w:rsidR="00015C19">
        <w:rPr>
          <w:rFonts w:ascii="Arial" w:hAnsi="Arial" w:cs="Arial"/>
        </w:rPr>
        <w:t xml:space="preserve"> </w:t>
      </w:r>
      <w:r>
        <w:rPr>
          <w:rFonts w:ascii="Arial" w:hAnsi="Arial" w:cs="Arial"/>
        </w:rPr>
        <w:t>…) tutte hanno un linguaggio comune che è di tipo matematico.</w:t>
      </w:r>
    </w:p>
    <w:p w:rsidR="00BB2B18" w:rsidRPr="003A7BC4" w:rsidRDefault="00BB2B18" w:rsidP="003A7BC4">
      <w:pPr>
        <w:pStyle w:val="NormaleWeb"/>
        <w:shd w:val="clear" w:color="auto" w:fill="FFFFFF"/>
        <w:rPr>
          <w:rFonts w:ascii="Arial" w:hAnsi="Arial" w:cs="Arial"/>
          <w:color w:val="000000"/>
          <w:sz w:val="22"/>
          <w:szCs w:val="22"/>
        </w:rPr>
      </w:pPr>
      <w:r w:rsidRPr="00BB2B18">
        <w:rPr>
          <w:rFonts w:ascii="Arial" w:hAnsi="Arial" w:cs="Arial"/>
          <w:sz w:val="22"/>
          <w:szCs w:val="22"/>
        </w:rPr>
        <w:t xml:space="preserve">“Con </w:t>
      </w:r>
      <w:r w:rsidRPr="00BB2B18">
        <w:rPr>
          <w:rFonts w:ascii="Arial" w:hAnsi="Arial" w:cs="Arial"/>
          <w:color w:val="000000"/>
          <w:sz w:val="22"/>
          <w:szCs w:val="22"/>
        </w:rPr>
        <w:t xml:space="preserve">La parola </w:t>
      </w:r>
      <w:r w:rsidRPr="00BB2B18">
        <w:rPr>
          <w:rFonts w:ascii="Arial" w:hAnsi="Arial" w:cs="Arial"/>
          <w:b/>
          <w:bCs/>
          <w:color w:val="000000"/>
          <w:sz w:val="22"/>
          <w:szCs w:val="22"/>
        </w:rPr>
        <w:t>matematica</w:t>
      </w:r>
      <w:r w:rsidRPr="00BB2B18">
        <w:rPr>
          <w:rFonts w:ascii="Arial" w:hAnsi="Arial" w:cs="Arial"/>
          <w:color w:val="000000"/>
          <w:sz w:val="22"/>
          <w:szCs w:val="22"/>
        </w:rPr>
        <w:t xml:space="preserve"> si designa la disciplina che studia problemi concernenti </w:t>
      </w:r>
      <w:hyperlink r:id="rId8" w:tooltip="Numero" w:history="1">
        <w:r w:rsidRPr="0021088B">
          <w:rPr>
            <w:rFonts w:ascii="Arial" w:hAnsi="Arial" w:cs="Arial"/>
            <w:sz w:val="22"/>
            <w:szCs w:val="22"/>
          </w:rPr>
          <w:t>quantità</w:t>
        </w:r>
      </w:hyperlink>
      <w:r w:rsidRPr="00BB2B18">
        <w:rPr>
          <w:rFonts w:ascii="Arial" w:hAnsi="Arial" w:cs="Arial"/>
          <w:color w:val="000000"/>
          <w:sz w:val="22"/>
          <w:szCs w:val="22"/>
        </w:rPr>
        <w:t>, estensioni e figure spaziali, movimenti di corpi, e tutte le strutture che permettono di trattare questi aspetti in modo generale.</w:t>
      </w:r>
      <w:r w:rsidR="0021088B">
        <w:rPr>
          <w:rFonts w:ascii="Arial" w:hAnsi="Arial" w:cs="Arial"/>
          <w:color w:val="000000"/>
          <w:sz w:val="22"/>
          <w:szCs w:val="22"/>
        </w:rPr>
        <w:t xml:space="preserve"> </w:t>
      </w:r>
      <w:r w:rsidRPr="00BB2B18">
        <w:rPr>
          <w:rFonts w:ascii="Arial" w:hAnsi="Arial" w:cs="Arial"/>
          <w:color w:val="000000"/>
          <w:sz w:val="22"/>
          <w:szCs w:val="22"/>
        </w:rPr>
        <w:t>La potenza e la generalità dei risultati della matematica le ha reso l'</w:t>
      </w:r>
      <w:hyperlink r:id="rId9" w:tooltip="Appellativo" w:history="1">
        <w:r w:rsidRPr="0021088B">
          <w:rPr>
            <w:rFonts w:ascii="Arial" w:hAnsi="Arial" w:cs="Arial"/>
            <w:sz w:val="22"/>
            <w:szCs w:val="22"/>
          </w:rPr>
          <w:t>appellativo</w:t>
        </w:r>
      </w:hyperlink>
      <w:r w:rsidRPr="00BB2B18">
        <w:rPr>
          <w:rFonts w:ascii="Arial" w:hAnsi="Arial" w:cs="Arial"/>
          <w:color w:val="000000"/>
          <w:sz w:val="22"/>
          <w:szCs w:val="22"/>
        </w:rPr>
        <w:t xml:space="preserve"> di </w:t>
      </w:r>
      <w:r w:rsidRPr="0021088B">
        <w:rPr>
          <w:rFonts w:ascii="Arial" w:hAnsi="Arial" w:cs="Arial"/>
          <w:i/>
          <w:iCs/>
          <w:color w:val="000000"/>
          <w:sz w:val="22"/>
          <w:szCs w:val="22"/>
          <w:u w:val="single"/>
        </w:rPr>
        <w:t>regina delle scienze</w:t>
      </w:r>
      <w:r w:rsidRPr="00BB2B18">
        <w:rPr>
          <w:rFonts w:ascii="Arial" w:hAnsi="Arial" w:cs="Arial"/>
          <w:color w:val="000000"/>
          <w:sz w:val="22"/>
          <w:szCs w:val="22"/>
        </w:rPr>
        <w:t xml:space="preserve">: ogni disciplina scientifica o tecnica, dalla </w:t>
      </w:r>
      <w:hyperlink r:id="rId10" w:tooltip="Fisica" w:history="1">
        <w:r w:rsidRPr="0021088B">
          <w:rPr>
            <w:rFonts w:ascii="Arial" w:hAnsi="Arial" w:cs="Arial"/>
            <w:sz w:val="22"/>
            <w:szCs w:val="22"/>
          </w:rPr>
          <w:t>fisica</w:t>
        </w:r>
      </w:hyperlink>
      <w:r w:rsidRPr="00BB2B18">
        <w:rPr>
          <w:rFonts w:ascii="Arial" w:hAnsi="Arial" w:cs="Arial"/>
          <w:color w:val="000000"/>
          <w:sz w:val="22"/>
          <w:szCs w:val="22"/>
        </w:rPr>
        <w:t xml:space="preserve"> all'</w:t>
      </w:r>
      <w:hyperlink r:id="rId11" w:tooltip="Ingegneria" w:history="1">
        <w:r w:rsidRPr="0021088B">
          <w:rPr>
            <w:rFonts w:ascii="Arial" w:hAnsi="Arial" w:cs="Arial"/>
            <w:sz w:val="22"/>
            <w:szCs w:val="22"/>
          </w:rPr>
          <w:t>ingegneria</w:t>
        </w:r>
      </w:hyperlink>
      <w:r w:rsidRPr="00BB2B18">
        <w:rPr>
          <w:rFonts w:ascii="Arial" w:hAnsi="Arial" w:cs="Arial"/>
          <w:color w:val="000000"/>
          <w:sz w:val="22"/>
          <w:szCs w:val="22"/>
        </w:rPr>
        <w:t>, dall'</w:t>
      </w:r>
      <w:hyperlink r:id="rId12" w:tooltip="Economia" w:history="1">
        <w:r w:rsidRPr="0021088B">
          <w:rPr>
            <w:rFonts w:ascii="Arial" w:hAnsi="Arial" w:cs="Arial"/>
            <w:sz w:val="22"/>
            <w:szCs w:val="22"/>
          </w:rPr>
          <w:t>economia</w:t>
        </w:r>
      </w:hyperlink>
      <w:r w:rsidRPr="00BB2B18">
        <w:rPr>
          <w:rFonts w:ascii="Arial" w:hAnsi="Arial" w:cs="Arial"/>
          <w:color w:val="000000"/>
          <w:sz w:val="22"/>
          <w:szCs w:val="22"/>
        </w:rPr>
        <w:t xml:space="preserve"> all'</w:t>
      </w:r>
      <w:hyperlink r:id="rId13" w:tooltip="Informatica" w:history="1">
        <w:r w:rsidRPr="0021088B">
          <w:rPr>
            <w:rFonts w:ascii="Arial" w:hAnsi="Arial" w:cs="Arial"/>
            <w:sz w:val="22"/>
            <w:szCs w:val="22"/>
          </w:rPr>
          <w:t>informatica</w:t>
        </w:r>
      </w:hyperlink>
      <w:r w:rsidRPr="00BB2B18">
        <w:rPr>
          <w:rFonts w:ascii="Arial" w:hAnsi="Arial" w:cs="Arial"/>
          <w:color w:val="000000"/>
          <w:sz w:val="22"/>
          <w:szCs w:val="22"/>
        </w:rPr>
        <w:t xml:space="preserve">, fa largo uso degli strumenti di analisi, di calcolo e di </w:t>
      </w:r>
      <w:proofErr w:type="spellStart"/>
      <w:r w:rsidRPr="00BB2B18">
        <w:rPr>
          <w:rFonts w:ascii="Arial" w:hAnsi="Arial" w:cs="Arial"/>
          <w:color w:val="000000"/>
          <w:sz w:val="22"/>
          <w:szCs w:val="22"/>
        </w:rPr>
        <w:t>modellizzazione</w:t>
      </w:r>
      <w:proofErr w:type="spellEnd"/>
      <w:r w:rsidRPr="00BB2B18">
        <w:rPr>
          <w:rFonts w:ascii="Arial" w:hAnsi="Arial" w:cs="Arial"/>
          <w:color w:val="000000"/>
          <w:sz w:val="22"/>
          <w:szCs w:val="22"/>
        </w:rPr>
        <w:t xml:space="preserve"> offerti dalla matematica.”</w:t>
      </w:r>
    </w:p>
    <w:p w:rsidR="003A7BC4" w:rsidRDefault="003A7BC4" w:rsidP="0030145E">
      <w:pPr>
        <w:spacing w:after="0" w:line="240" w:lineRule="auto"/>
        <w:rPr>
          <w:rFonts w:ascii="Arial" w:hAnsi="Arial" w:cs="Arial"/>
        </w:rPr>
      </w:pPr>
      <w:r>
        <w:rPr>
          <w:rFonts w:ascii="Arial" w:hAnsi="Arial" w:cs="Arial"/>
        </w:rPr>
        <w:t xml:space="preserve">Come nella definizione riportata nello </w:t>
      </w:r>
      <w:proofErr w:type="spellStart"/>
      <w:r>
        <w:rPr>
          <w:rFonts w:ascii="Arial" w:hAnsi="Arial" w:cs="Arial"/>
        </w:rPr>
        <w:t>Zingarelli</w:t>
      </w:r>
      <w:proofErr w:type="spellEnd"/>
      <w:r>
        <w:rPr>
          <w:rFonts w:ascii="Arial" w:hAnsi="Arial" w:cs="Arial"/>
        </w:rPr>
        <w:t>, la matematica non è una scienza f</w:t>
      </w:r>
      <w:r w:rsidR="0021088B">
        <w:rPr>
          <w:rFonts w:ascii="Arial" w:hAnsi="Arial" w:cs="Arial"/>
        </w:rPr>
        <w:t xml:space="preserve">ine a se stessa il cui operato </w:t>
      </w:r>
      <w:r>
        <w:rPr>
          <w:rFonts w:ascii="Arial" w:hAnsi="Arial" w:cs="Arial"/>
        </w:rPr>
        <w:t>si limita alla soluzione di problemi numerici, ma fornisce la struttura per spiegare l</w:t>
      </w:r>
      <w:r w:rsidR="0030145E" w:rsidRPr="0030145E">
        <w:rPr>
          <w:rFonts w:ascii="Arial" w:hAnsi="Arial" w:cs="Arial"/>
        </w:rPr>
        <w:t>e regolarità</w:t>
      </w:r>
      <w:r>
        <w:rPr>
          <w:rFonts w:ascii="Arial" w:hAnsi="Arial" w:cs="Arial"/>
        </w:rPr>
        <w:t xml:space="preserve"> presenti e osservate in natura. </w:t>
      </w:r>
      <w:r w:rsidR="0030145E" w:rsidRPr="0030145E">
        <w:rPr>
          <w:rFonts w:ascii="Arial" w:hAnsi="Arial" w:cs="Arial"/>
        </w:rPr>
        <w:t>Questo fatto fa pensare che, dietro la natura e i suoi processi - più o meno casuali - si nasconda qualcosa di “rigido” (numeri, forme e funzioni) che continua a ricorrere e a presentarsi, e che regoli la natura stessa, ovvero che nel mondo ci sia un “ordine matematico”.</w:t>
      </w:r>
    </w:p>
    <w:p w:rsidR="00C7648E" w:rsidRPr="00CD57E3" w:rsidRDefault="003A7BC4" w:rsidP="0030145E">
      <w:pPr>
        <w:spacing w:after="0" w:line="240" w:lineRule="auto"/>
        <w:rPr>
          <w:rFonts w:ascii="Arial" w:hAnsi="Arial" w:cs="Arial"/>
          <w:u w:val="wave" w:color="00B0F0"/>
        </w:rPr>
      </w:pPr>
      <w:r w:rsidRPr="00EC0623">
        <w:rPr>
          <w:rFonts w:ascii="Arial" w:hAnsi="Arial" w:cs="Arial"/>
        </w:rPr>
        <w:t>Nelle pagine seguenti ci si ripropone di interrogare quest’</w:t>
      </w:r>
      <w:r w:rsidR="0021088B" w:rsidRPr="00EC0623">
        <w:rPr>
          <w:rFonts w:ascii="Arial" w:hAnsi="Arial" w:cs="Arial"/>
        </w:rPr>
        <w:t xml:space="preserve"> </w:t>
      </w:r>
      <w:r w:rsidRPr="00EC0623">
        <w:rPr>
          <w:rFonts w:ascii="Arial" w:hAnsi="Arial" w:cs="Arial"/>
        </w:rPr>
        <w:t>”ordine matematico” e di confutare quella che è la teoria del caos, diretta rivale di questa concezione</w:t>
      </w:r>
      <w:r w:rsidRPr="00CD57E3">
        <w:rPr>
          <w:rFonts w:ascii="Arial" w:hAnsi="Arial" w:cs="Arial"/>
          <w:u w:val="wave" w:color="00B0F0"/>
        </w:rPr>
        <w:t>.</w:t>
      </w:r>
    </w:p>
    <w:p w:rsidR="00C7648E" w:rsidRPr="00CD57E3" w:rsidRDefault="003A7BC4" w:rsidP="0030145E">
      <w:pPr>
        <w:spacing w:after="0" w:line="240" w:lineRule="auto"/>
        <w:rPr>
          <w:rFonts w:ascii="Arial" w:hAnsi="Arial" w:cs="Arial"/>
          <w:u w:val="wave" w:color="00B0F0"/>
        </w:rPr>
      </w:pPr>
      <w:r w:rsidRPr="00CD57E3">
        <w:rPr>
          <w:rFonts w:ascii="Arial" w:hAnsi="Arial" w:cs="Arial"/>
          <w:noProof/>
          <w:u w:val="wave" w:color="00B0F0"/>
          <w:lang w:eastAsia="it-IT"/>
        </w:rPr>
        <w:drawing>
          <wp:anchor distT="0" distB="0" distL="114300" distR="114300" simplePos="0" relativeHeight="251665408" behindDoc="0" locked="0" layoutInCell="1" allowOverlap="1">
            <wp:simplePos x="0" y="0"/>
            <wp:positionH relativeFrom="column">
              <wp:posOffset>1042035</wp:posOffset>
            </wp:positionH>
            <wp:positionV relativeFrom="paragraph">
              <wp:posOffset>66675</wp:posOffset>
            </wp:positionV>
            <wp:extent cx="4267200" cy="4124325"/>
            <wp:effectExtent l="19050" t="0" r="0" b="0"/>
            <wp:wrapNone/>
            <wp:docPr id="3" name="Immagine 1" descr="C:\Users\Loris\AppData\Local\Temp\Rar$EX00.819\lorenzoni\Design\rati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ris\AppData\Local\Temp\Rar$EX00.819\lorenzoni\Design\ratio.gif"/>
                    <pic:cNvPicPr>
                      <a:picLocks noChangeAspect="1" noChangeArrowheads="1"/>
                    </pic:cNvPicPr>
                  </pic:nvPicPr>
                  <pic:blipFill>
                    <a:blip r:embed="rId14"/>
                    <a:srcRect/>
                    <a:stretch>
                      <a:fillRect/>
                    </a:stretch>
                  </pic:blipFill>
                  <pic:spPr bwMode="auto">
                    <a:xfrm>
                      <a:off x="0" y="0"/>
                      <a:ext cx="4272144" cy="4129103"/>
                    </a:xfrm>
                    <a:prstGeom prst="rect">
                      <a:avLst/>
                    </a:prstGeom>
                    <a:noFill/>
                    <a:ln w="9525">
                      <a:noFill/>
                      <a:miter lim="800000"/>
                      <a:headEnd/>
                      <a:tailEnd/>
                    </a:ln>
                  </pic:spPr>
                </pic:pic>
              </a:graphicData>
            </a:graphic>
          </wp:anchor>
        </w:drawing>
      </w:r>
      <w:r w:rsidR="00D52196" w:rsidRPr="00CD57E3">
        <w:rPr>
          <w:rFonts w:ascii="Arial" w:hAnsi="Arial" w:cs="Arial"/>
          <w:u w:val="wave" w:color="00B0F0"/>
        </w:rPr>
        <w:t xml:space="preserve"> </w:t>
      </w:r>
    </w:p>
    <w:p w:rsidR="0030145E" w:rsidRDefault="0030145E" w:rsidP="0030145E">
      <w:pPr>
        <w:spacing w:after="0" w:line="240" w:lineRule="auto"/>
        <w:jc w:val="center"/>
        <w:rPr>
          <w:rFonts w:ascii="Verdana" w:hAnsi="Verdana"/>
          <w:noProof/>
          <w:color w:val="FFFFFF"/>
          <w:sz w:val="20"/>
          <w:szCs w:val="20"/>
          <w:lang w:eastAsia="it-IT"/>
        </w:rPr>
      </w:pPr>
    </w:p>
    <w:p w:rsidR="00015C19" w:rsidRDefault="00015C19" w:rsidP="0030145E">
      <w:pPr>
        <w:spacing w:after="0" w:line="240" w:lineRule="auto"/>
        <w:jc w:val="center"/>
        <w:rPr>
          <w:rFonts w:ascii="Arial" w:hAnsi="Arial" w:cs="Arial"/>
        </w:rPr>
      </w:pPr>
    </w:p>
    <w:p w:rsidR="00015C19" w:rsidRDefault="00015C19" w:rsidP="0030145E">
      <w:pPr>
        <w:spacing w:after="0" w:line="240" w:lineRule="auto"/>
        <w:jc w:val="center"/>
        <w:rPr>
          <w:rFonts w:ascii="Arial" w:hAnsi="Arial" w:cs="Arial"/>
        </w:rPr>
      </w:pPr>
    </w:p>
    <w:p w:rsidR="00015C19" w:rsidRDefault="00015C19" w:rsidP="0030145E">
      <w:pPr>
        <w:spacing w:after="0" w:line="240" w:lineRule="auto"/>
        <w:jc w:val="center"/>
        <w:rPr>
          <w:rFonts w:ascii="Arial" w:hAnsi="Arial" w:cs="Arial"/>
        </w:rPr>
      </w:pPr>
    </w:p>
    <w:p w:rsidR="00015C19" w:rsidRDefault="00015C19" w:rsidP="0030145E">
      <w:pPr>
        <w:spacing w:after="0" w:line="240" w:lineRule="auto"/>
        <w:jc w:val="center"/>
        <w:rPr>
          <w:rFonts w:ascii="Arial" w:hAnsi="Arial" w:cs="Arial"/>
        </w:rPr>
      </w:pPr>
    </w:p>
    <w:p w:rsidR="0030145E" w:rsidRDefault="00D52196" w:rsidP="0030145E">
      <w:pPr>
        <w:spacing w:after="0" w:line="240" w:lineRule="auto"/>
        <w:jc w:val="center"/>
        <w:rPr>
          <w:rFonts w:ascii="Arial" w:hAnsi="Arial" w:cs="Arial"/>
        </w:rPr>
      </w:pPr>
      <w:r>
        <w:rPr>
          <w:rFonts w:ascii="Arial" w:hAnsi="Arial" w:cs="Arial"/>
        </w:rPr>
        <w:t xml:space="preserve">      </w:t>
      </w:r>
    </w:p>
    <w:p w:rsidR="00D52196" w:rsidRPr="00CD57E3" w:rsidRDefault="00D52196" w:rsidP="0030145E">
      <w:pPr>
        <w:spacing w:after="0" w:line="240" w:lineRule="auto"/>
        <w:jc w:val="center"/>
        <w:rPr>
          <w:rFonts w:ascii="Arial" w:hAnsi="Arial" w:cs="Arial"/>
          <w:u w:val="single" w:color="00B0F0"/>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BB2B18" w:rsidRDefault="00BB2B18" w:rsidP="003A7BC4">
      <w:pPr>
        <w:spacing w:after="0" w:line="240" w:lineRule="auto"/>
        <w:rPr>
          <w:rFonts w:ascii="Arial" w:hAnsi="Arial" w:cs="Arial"/>
        </w:rPr>
      </w:pPr>
    </w:p>
    <w:p w:rsidR="003A7BC4" w:rsidRDefault="003A7BC4" w:rsidP="003A7BC4">
      <w:pPr>
        <w:spacing w:after="0" w:line="240" w:lineRule="auto"/>
        <w:rPr>
          <w:rFonts w:ascii="Arial" w:hAnsi="Arial" w:cs="Arial"/>
        </w:rPr>
      </w:pPr>
    </w:p>
    <w:p w:rsidR="00BB2B18" w:rsidRDefault="00BB2B18" w:rsidP="0030145E">
      <w:pPr>
        <w:spacing w:after="0" w:line="240" w:lineRule="auto"/>
        <w:jc w:val="center"/>
        <w:rPr>
          <w:rFonts w:ascii="Arial" w:hAnsi="Arial" w:cs="Arial"/>
        </w:rPr>
      </w:pPr>
    </w:p>
    <w:p w:rsidR="00015C19" w:rsidRDefault="00015C19" w:rsidP="0030145E">
      <w:pPr>
        <w:spacing w:after="0" w:line="240" w:lineRule="auto"/>
        <w:jc w:val="center"/>
        <w:rPr>
          <w:rFonts w:ascii="Arial" w:hAnsi="Arial" w:cs="Arial"/>
        </w:rPr>
      </w:pPr>
    </w:p>
    <w:p w:rsidR="00BB2B18" w:rsidRDefault="00BB2B18" w:rsidP="00BB2B18">
      <w:pPr>
        <w:spacing w:after="0" w:line="240" w:lineRule="auto"/>
        <w:rPr>
          <w:rFonts w:ascii="Arial" w:hAnsi="Arial" w:cs="Arial"/>
        </w:rPr>
      </w:pPr>
    </w:p>
    <w:p w:rsidR="00D52196" w:rsidRPr="009C357E" w:rsidRDefault="006C286E" w:rsidP="00BB2B18">
      <w:pPr>
        <w:spacing w:after="0" w:line="240" w:lineRule="auto"/>
        <w:jc w:val="center"/>
        <w:rPr>
          <w:rFonts w:ascii="Arial" w:hAnsi="Arial" w:cs="Arial"/>
          <w:b/>
          <w:sz w:val="24"/>
          <w:szCs w:val="24"/>
        </w:rPr>
      </w:pPr>
      <w:r>
        <w:rPr>
          <w:rFonts w:ascii="Arial" w:hAnsi="Arial" w:cs="Arial"/>
          <w:b/>
          <w:sz w:val="24"/>
          <w:szCs w:val="24"/>
        </w:rPr>
        <w:lastRenderedPageBreak/>
        <w:t>SECONDO CAPITOLO</w:t>
      </w:r>
    </w:p>
    <w:p w:rsidR="009C357E" w:rsidRPr="009C357E" w:rsidRDefault="009C357E" w:rsidP="0030145E">
      <w:pPr>
        <w:spacing w:after="0" w:line="240" w:lineRule="auto"/>
        <w:jc w:val="center"/>
        <w:rPr>
          <w:rFonts w:ascii="Times New Roman" w:hAnsi="Times New Roman" w:cs="Times New Roman"/>
          <w:i/>
          <w:sz w:val="24"/>
          <w:szCs w:val="24"/>
          <w:u w:val="single"/>
        </w:rPr>
      </w:pPr>
      <w:r w:rsidRPr="009C357E">
        <w:rPr>
          <w:rFonts w:ascii="Times New Roman" w:hAnsi="Times New Roman" w:cs="Times New Roman"/>
          <w:i/>
          <w:sz w:val="24"/>
          <w:szCs w:val="24"/>
          <w:u w:val="single"/>
        </w:rPr>
        <w:t>I numeri dell’Universo</w:t>
      </w:r>
    </w:p>
    <w:p w:rsidR="009C357E" w:rsidRDefault="009C357E" w:rsidP="0030145E">
      <w:pPr>
        <w:spacing w:after="0" w:line="240" w:lineRule="auto"/>
        <w:jc w:val="center"/>
        <w:rPr>
          <w:rFonts w:ascii="Times New Roman" w:hAnsi="Times New Roman" w:cs="Times New Roman"/>
          <w:i/>
          <w:sz w:val="24"/>
          <w:szCs w:val="24"/>
          <w:u w:val="single"/>
        </w:rPr>
      </w:pPr>
    </w:p>
    <w:p w:rsidR="003A6B8C" w:rsidRPr="003A6B8C" w:rsidRDefault="00D71272" w:rsidP="003A6B8C">
      <w:pPr>
        <w:spacing w:after="0" w:line="240" w:lineRule="auto"/>
        <w:rPr>
          <w:rFonts w:ascii="Arial" w:hAnsi="Arial" w:cs="Arial"/>
        </w:rPr>
      </w:pPr>
      <w:r>
        <w:rPr>
          <w:rFonts w:ascii="Arial" w:hAnsi="Arial" w:cs="Arial"/>
        </w:rPr>
        <w:t>A dimostrazione di q</w:t>
      </w:r>
      <w:r w:rsidR="00B90E84">
        <w:rPr>
          <w:rFonts w:ascii="Arial" w:hAnsi="Arial" w:cs="Arial"/>
        </w:rPr>
        <w:t>ua</w:t>
      </w:r>
      <w:r>
        <w:rPr>
          <w:rFonts w:ascii="Arial" w:hAnsi="Arial" w:cs="Arial"/>
        </w:rPr>
        <w:t>nt</w:t>
      </w:r>
      <w:r w:rsidR="00B90E84">
        <w:rPr>
          <w:rFonts w:ascii="Arial" w:hAnsi="Arial" w:cs="Arial"/>
        </w:rPr>
        <w:t>o</w:t>
      </w:r>
      <w:r>
        <w:rPr>
          <w:rFonts w:ascii="Arial" w:hAnsi="Arial" w:cs="Arial"/>
        </w:rPr>
        <w:t xml:space="preserve"> detto </w:t>
      </w:r>
      <w:r w:rsidR="00B90E84">
        <w:rPr>
          <w:rFonts w:ascii="Arial" w:hAnsi="Arial" w:cs="Arial"/>
        </w:rPr>
        <w:t>precedentemente</w:t>
      </w:r>
      <w:r>
        <w:rPr>
          <w:rFonts w:ascii="Arial" w:hAnsi="Arial" w:cs="Arial"/>
        </w:rPr>
        <w:t xml:space="preserve"> in q</w:t>
      </w:r>
      <w:r w:rsidR="00B90E84">
        <w:rPr>
          <w:rFonts w:ascii="Arial" w:hAnsi="Arial" w:cs="Arial"/>
        </w:rPr>
        <w:t>ue</w:t>
      </w:r>
      <w:r>
        <w:rPr>
          <w:rFonts w:ascii="Arial" w:hAnsi="Arial" w:cs="Arial"/>
        </w:rPr>
        <w:t>st</w:t>
      </w:r>
      <w:r w:rsidR="00B90E84">
        <w:rPr>
          <w:rFonts w:ascii="Arial" w:hAnsi="Arial" w:cs="Arial"/>
        </w:rPr>
        <w:t>o</w:t>
      </w:r>
      <w:r>
        <w:rPr>
          <w:rFonts w:ascii="Arial" w:hAnsi="Arial" w:cs="Arial"/>
        </w:rPr>
        <w:t xml:space="preserve"> capitolo si intende riportare equazioni che descrivono fenomeni naturali apparentemente casuali</w:t>
      </w:r>
    </w:p>
    <w:p w:rsidR="009C357E" w:rsidRDefault="009C357E" w:rsidP="009C357E">
      <w:pPr>
        <w:spacing w:after="0" w:line="240" w:lineRule="auto"/>
        <w:rPr>
          <w:rFonts w:ascii="Arial" w:hAnsi="Arial" w:cs="Arial"/>
        </w:rPr>
      </w:pPr>
    </w:p>
    <w:p w:rsidR="009C357E" w:rsidRPr="009C357E" w:rsidRDefault="00EC6473" w:rsidP="009C357E">
      <w:pPr>
        <w:spacing w:after="0" w:line="240" w:lineRule="auto"/>
        <w:rPr>
          <w:rFonts w:ascii="Arial" w:hAnsi="Arial" w:cs="Arial"/>
        </w:rPr>
      </w:pPr>
      <w:r w:rsidRPr="005B3FEE">
        <w:rPr>
          <w:rFonts w:ascii="Arial" w:hAnsi="Arial" w:cs="Arial"/>
        </w:rPr>
        <w:t>•</w:t>
      </w:r>
      <w:r>
        <w:rPr>
          <w:rFonts w:ascii="Arial" w:hAnsi="Arial" w:cs="Arial"/>
        </w:rPr>
        <w:t xml:space="preserve"> </w:t>
      </w:r>
      <w:r w:rsidR="009C357E" w:rsidRPr="009C357E">
        <w:rPr>
          <w:rFonts w:ascii="Arial" w:hAnsi="Arial" w:cs="Arial"/>
        </w:rPr>
        <w:t>LA SEZIONE AUREA</w:t>
      </w:r>
    </w:p>
    <w:p w:rsidR="009C357E" w:rsidRPr="009C357E" w:rsidRDefault="009C357E" w:rsidP="009C357E">
      <w:pPr>
        <w:spacing w:after="0" w:line="240" w:lineRule="auto"/>
        <w:rPr>
          <w:rFonts w:ascii="Arial" w:hAnsi="Arial" w:cs="Arial"/>
        </w:rPr>
      </w:pPr>
      <w:r w:rsidRPr="009C357E">
        <w:rPr>
          <w:rFonts w:ascii="Arial" w:hAnsi="Arial" w:cs="Arial"/>
        </w:rPr>
        <w:t>La sezione aurea  fu studiata dai Pitagorici i quali scoprirono che il lato del decagono regolare inscritto in una circonferenza di raggio r è la sezione aurea del raggio.</w:t>
      </w:r>
    </w:p>
    <w:p w:rsidR="009C357E" w:rsidRPr="009C357E" w:rsidRDefault="009C357E" w:rsidP="009C357E">
      <w:pPr>
        <w:spacing w:after="0" w:line="240" w:lineRule="auto"/>
        <w:rPr>
          <w:rFonts w:ascii="Arial" w:hAnsi="Arial" w:cs="Arial"/>
        </w:rPr>
      </w:pPr>
      <w:r w:rsidRPr="009C357E">
        <w:rPr>
          <w:rFonts w:ascii="Arial" w:hAnsi="Arial" w:cs="Arial"/>
        </w:rPr>
        <w:t>La sezione aurea si costruisce dividendo un segmento AB dal punto M in modo tale che il rapporto tra le due parti, la più piccola con la più grande (AM e MB) sia uguale al rapporto della parte più grande (MB) con tutto AB.</w:t>
      </w:r>
    </w:p>
    <w:p w:rsidR="009C357E" w:rsidRPr="009C357E" w:rsidRDefault="009C357E"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9C357E" w:rsidP="0030145E">
      <w:pPr>
        <w:spacing w:after="0" w:line="240" w:lineRule="auto"/>
        <w:jc w:val="center"/>
        <w:rPr>
          <w:rFonts w:ascii="Arial" w:hAnsi="Arial" w:cs="Arial"/>
        </w:rPr>
      </w:pPr>
      <w:r>
        <w:rPr>
          <w:rFonts w:ascii="Verdana" w:hAnsi="Verdana"/>
          <w:noProof/>
          <w:color w:val="FFFFFF"/>
          <w:sz w:val="20"/>
          <w:szCs w:val="20"/>
          <w:lang w:eastAsia="it-IT"/>
        </w:rPr>
        <w:drawing>
          <wp:inline distT="0" distB="0" distL="0" distR="0">
            <wp:extent cx="2876550" cy="676275"/>
            <wp:effectExtent l="19050" t="0" r="0" b="0"/>
            <wp:docPr id="51" name="Immagine 51" descr="C:\Users\Loris\AppData\Local\Temp\Rar$EX84.878\lorenzoni\Design\Immag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Loris\AppData\Local\Temp\Rar$EX84.878\lorenzoni\Design\Immagine.JPG"/>
                    <pic:cNvPicPr>
                      <a:picLocks noChangeAspect="1" noChangeArrowheads="1"/>
                    </pic:cNvPicPr>
                  </pic:nvPicPr>
                  <pic:blipFill>
                    <a:blip r:embed="rId15"/>
                    <a:srcRect/>
                    <a:stretch>
                      <a:fillRect/>
                    </a:stretch>
                  </pic:blipFill>
                  <pic:spPr bwMode="auto">
                    <a:xfrm>
                      <a:off x="0" y="0"/>
                      <a:ext cx="2876550" cy="676275"/>
                    </a:xfrm>
                    <a:prstGeom prst="rect">
                      <a:avLst/>
                    </a:prstGeom>
                    <a:noFill/>
                    <a:ln w="9525">
                      <a:noFill/>
                      <a:miter lim="800000"/>
                      <a:headEnd/>
                      <a:tailEnd/>
                    </a:ln>
                  </pic:spPr>
                </pic:pic>
              </a:graphicData>
            </a:graphic>
          </wp:inline>
        </w:drawing>
      </w:r>
    </w:p>
    <w:p w:rsidR="009C357E" w:rsidRDefault="009C357E" w:rsidP="009C357E">
      <w:pPr>
        <w:spacing w:after="0" w:line="240" w:lineRule="auto"/>
        <w:rPr>
          <w:rFonts w:ascii="Arial" w:hAnsi="Arial" w:cs="Arial"/>
        </w:rPr>
      </w:pPr>
    </w:p>
    <w:p w:rsidR="009C357E" w:rsidRDefault="009C357E" w:rsidP="009C357E">
      <w:pPr>
        <w:spacing w:after="0" w:line="240" w:lineRule="auto"/>
        <w:rPr>
          <w:rFonts w:ascii="Arial" w:hAnsi="Arial" w:cs="Arial"/>
        </w:rPr>
      </w:pPr>
    </w:p>
    <w:p w:rsidR="009C357E" w:rsidRDefault="009C357E" w:rsidP="009C357E">
      <w:pPr>
        <w:spacing w:after="0" w:line="240" w:lineRule="auto"/>
        <w:rPr>
          <w:rFonts w:ascii="Arial" w:hAnsi="Arial" w:cs="Arial"/>
        </w:rPr>
      </w:pPr>
      <w:r w:rsidRPr="009C357E">
        <w:rPr>
          <w:rFonts w:ascii="Arial" w:hAnsi="Arial" w:cs="Arial"/>
        </w:rPr>
        <w:t>Se AB è di lunghezza 1, e chiamia</w:t>
      </w:r>
      <w:r w:rsidR="00CD57E3">
        <w:rPr>
          <w:rFonts w:ascii="Arial" w:hAnsi="Arial" w:cs="Arial"/>
        </w:rPr>
        <w:t>mo x la lunghezza del segmento M</w:t>
      </w:r>
      <w:r w:rsidRPr="009C357E">
        <w:rPr>
          <w:rFonts w:ascii="Arial" w:hAnsi="Arial" w:cs="Arial"/>
        </w:rPr>
        <w:t>B, allora la definizione sopra fornita dà luogo alla seguente equazione:</w:t>
      </w: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9C357E" w:rsidP="0030145E">
      <w:pPr>
        <w:spacing w:after="0" w:line="240" w:lineRule="auto"/>
        <w:jc w:val="center"/>
        <w:rPr>
          <w:rFonts w:ascii="Arial" w:hAnsi="Arial" w:cs="Arial"/>
        </w:rPr>
      </w:pPr>
      <w:r>
        <w:rPr>
          <w:rFonts w:ascii="Verdana" w:hAnsi="Verdana"/>
          <w:noProof/>
          <w:color w:val="FFFFFF"/>
          <w:sz w:val="20"/>
          <w:szCs w:val="20"/>
          <w:lang w:eastAsia="it-IT"/>
        </w:rPr>
        <w:drawing>
          <wp:inline distT="0" distB="0" distL="0" distR="0">
            <wp:extent cx="2400300" cy="361950"/>
            <wp:effectExtent l="19050" t="0" r="0" b="0"/>
            <wp:docPr id="60" name="Immagine 60" descr="C:\Users\Loris\AppData\Local\Temp\Rar$EX84.878\lorenzoni\Design\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Loris\AppData\Local\Temp\Rar$EX84.878\lorenzoni\Design\Im.GIF"/>
                    <pic:cNvPicPr>
                      <a:picLocks noChangeAspect="1" noChangeArrowheads="1"/>
                    </pic:cNvPicPr>
                  </pic:nvPicPr>
                  <pic:blipFill>
                    <a:blip r:embed="rId16"/>
                    <a:srcRect/>
                    <a:stretch>
                      <a:fillRect/>
                    </a:stretch>
                  </pic:blipFill>
                  <pic:spPr bwMode="auto">
                    <a:xfrm>
                      <a:off x="0" y="0"/>
                      <a:ext cx="2400300" cy="361950"/>
                    </a:xfrm>
                    <a:prstGeom prst="rect">
                      <a:avLst/>
                    </a:prstGeom>
                    <a:noFill/>
                    <a:ln w="9525">
                      <a:noFill/>
                      <a:miter lim="800000"/>
                      <a:headEnd/>
                      <a:tailEnd/>
                    </a:ln>
                  </pic:spPr>
                </pic:pic>
              </a:graphicData>
            </a:graphic>
          </wp:inline>
        </w:drawing>
      </w:r>
    </w:p>
    <w:p w:rsidR="003A6B8C" w:rsidRDefault="003A6B8C" w:rsidP="0030145E">
      <w:pPr>
        <w:spacing w:after="0" w:line="240" w:lineRule="auto"/>
        <w:jc w:val="center"/>
        <w:rPr>
          <w:rFonts w:ascii="Arial" w:hAnsi="Arial" w:cs="Arial"/>
        </w:rPr>
      </w:pPr>
    </w:p>
    <w:p w:rsidR="009C357E" w:rsidRDefault="000706EF" w:rsidP="0030145E">
      <w:pPr>
        <w:spacing w:after="0" w:line="240" w:lineRule="auto"/>
        <w:jc w:val="center"/>
        <w:rPr>
          <w:rFonts w:ascii="Arial" w:hAnsi="Arial" w:cs="Arial"/>
        </w:rPr>
      </w:pPr>
      <w:r>
        <w:rPr>
          <w:rFonts w:ascii="Arial" w:hAnsi="Arial" w:cs="Arial"/>
          <w:noProof/>
          <w:lang w:eastAsia="it-IT"/>
        </w:rPr>
        <w:pict>
          <v:shape id="_x0000_s1042" type="#_x0000_t32" style="position:absolute;left:0;text-align:left;margin-left:207.3pt;margin-top:7.75pt;width:3.75pt;height:14.25pt;flip:y;z-index:251670528" o:connectortype="straight"/>
        </w:pict>
      </w:r>
      <w:r>
        <w:rPr>
          <w:rFonts w:ascii="Arial" w:hAnsi="Arial" w:cs="Arial"/>
          <w:noProof/>
          <w:lang w:eastAsia="it-IT"/>
        </w:rPr>
        <w:pict>
          <v:shape id="_x0000_s1043" type="#_x0000_t32" style="position:absolute;left:0;text-align:left;margin-left:211.05pt;margin-top:7.75pt;width:11.25pt;height:0;z-index:251671552" o:connectortype="straight"/>
        </w:pict>
      </w:r>
      <w:r>
        <w:rPr>
          <w:rFonts w:ascii="Arial" w:hAnsi="Arial" w:cs="Arial"/>
          <w:noProof/>
          <w:lang w:eastAsia="it-IT"/>
        </w:rPr>
        <w:pict>
          <v:shape id="_x0000_s1040" type="#_x0000_t32" style="position:absolute;left:0;text-align:left;margin-left:158.55pt;margin-top:7.75pt;width:11.25pt;height:0;z-index:251668480" o:connectortype="straight"/>
        </w:pict>
      </w:r>
      <w:r>
        <w:rPr>
          <w:rFonts w:ascii="Arial" w:hAnsi="Arial" w:cs="Arial"/>
          <w:noProof/>
          <w:lang w:eastAsia="it-IT"/>
        </w:rPr>
        <w:pict>
          <v:shape id="_x0000_s1039" type="#_x0000_t32" style="position:absolute;left:0;text-align:left;margin-left:154.8pt;margin-top:7.75pt;width:3.75pt;height:14.25pt;flip:y;z-index:251667456" o:connectortype="straight"/>
        </w:pict>
      </w:r>
    </w:p>
    <w:p w:rsidR="009C357E" w:rsidRPr="009C357E" w:rsidRDefault="000706EF" w:rsidP="009C357E">
      <w:pPr>
        <w:spacing w:after="0" w:line="240" w:lineRule="auto"/>
        <w:rPr>
          <w:rFonts w:ascii="Arial" w:hAnsi="Arial" w:cs="Arial"/>
        </w:rPr>
      </w:pPr>
      <w:r>
        <w:rPr>
          <w:rFonts w:ascii="Arial" w:hAnsi="Arial" w:cs="Arial"/>
          <w:noProof/>
          <w:lang w:eastAsia="it-IT"/>
        </w:rPr>
        <w:pict>
          <v:shape id="_x0000_s1041" type="#_x0000_t32" style="position:absolute;margin-left:205.05pt;margin-top:1.1pt;width:2.25pt;height:8.25pt;z-index:251669504" o:connectortype="straight"/>
        </w:pict>
      </w:r>
      <w:r>
        <w:rPr>
          <w:rFonts w:ascii="Arial" w:hAnsi="Arial" w:cs="Arial"/>
          <w:noProof/>
          <w:lang w:eastAsia="it-IT"/>
        </w:rPr>
        <w:pict>
          <v:shape id="_x0000_s1038" type="#_x0000_t32" style="position:absolute;margin-left:152.55pt;margin-top:1.1pt;width:2.25pt;height:8.25pt;z-index:251666432" o:connectortype="straight"/>
        </w:pict>
      </w:r>
      <w:r w:rsidR="00836A14">
        <w:rPr>
          <w:rFonts w:ascii="Arial" w:hAnsi="Arial" w:cs="Arial"/>
        </w:rPr>
        <w:t xml:space="preserve">che ha due soluzioni per x, </w:t>
      </w:r>
      <w:r w:rsidR="00836A14" w:rsidRPr="00836A14">
        <w:rPr>
          <w:rFonts w:ascii="Arial" w:hAnsi="Arial" w:cs="Arial"/>
        </w:rPr>
        <w:t xml:space="preserve">(-1- </w:t>
      </w:r>
      <w:r w:rsidR="00836A14">
        <w:rPr>
          <w:rFonts w:ascii="Arial" w:hAnsi="Arial" w:cs="Arial"/>
        </w:rPr>
        <w:t xml:space="preserve"> </w:t>
      </w:r>
      <w:r w:rsidR="00836A14" w:rsidRPr="00836A14">
        <w:rPr>
          <w:rFonts w:ascii="Arial" w:hAnsi="Arial" w:cs="Arial"/>
        </w:rPr>
        <w:t xml:space="preserve"> </w:t>
      </w:r>
      <w:r w:rsidR="00836A14">
        <w:rPr>
          <w:rFonts w:ascii="Arial" w:hAnsi="Arial" w:cs="Arial"/>
        </w:rPr>
        <w:t xml:space="preserve"> </w:t>
      </w:r>
      <w:r w:rsidR="00836A14" w:rsidRPr="00836A14">
        <w:rPr>
          <w:rFonts w:ascii="Arial" w:hAnsi="Arial" w:cs="Arial"/>
        </w:rPr>
        <w:t>5</w:t>
      </w:r>
      <w:r w:rsidR="00836A14">
        <w:rPr>
          <w:rFonts w:ascii="Arial" w:hAnsi="Arial" w:cs="Arial"/>
        </w:rPr>
        <w:t xml:space="preserve">  </w:t>
      </w:r>
      <w:r w:rsidR="00836A14" w:rsidRPr="00836A14">
        <w:rPr>
          <w:rFonts w:ascii="Arial" w:hAnsi="Arial" w:cs="Arial"/>
        </w:rPr>
        <w:t>)/2 e (</w:t>
      </w:r>
      <w:r w:rsidR="00836A14">
        <w:rPr>
          <w:rFonts w:ascii="Arial" w:hAnsi="Arial" w:cs="Arial"/>
        </w:rPr>
        <w:t xml:space="preserve">    </w:t>
      </w:r>
      <w:r w:rsidR="00836A14" w:rsidRPr="00836A14">
        <w:rPr>
          <w:rFonts w:ascii="Arial" w:hAnsi="Arial" w:cs="Arial"/>
        </w:rPr>
        <w:t>5</w:t>
      </w:r>
      <w:r w:rsidR="00836A14">
        <w:rPr>
          <w:rFonts w:ascii="Arial" w:hAnsi="Arial" w:cs="Arial"/>
        </w:rPr>
        <w:t xml:space="preserve">  </w:t>
      </w:r>
      <w:r w:rsidR="00836A14" w:rsidRPr="00836A14">
        <w:rPr>
          <w:rFonts w:ascii="Arial" w:hAnsi="Arial" w:cs="Arial"/>
        </w:rPr>
        <w:t>-1)/2.</w:t>
      </w:r>
      <w:r w:rsidR="009C357E" w:rsidRPr="009C357E">
        <w:rPr>
          <w:rFonts w:ascii="Arial" w:hAnsi="Arial" w:cs="Arial"/>
        </w:rPr>
        <w:t xml:space="preserve"> </w:t>
      </w:r>
    </w:p>
    <w:p w:rsidR="009C357E" w:rsidRPr="009C357E" w:rsidRDefault="009C357E" w:rsidP="009C357E">
      <w:pPr>
        <w:spacing w:after="0" w:line="240" w:lineRule="auto"/>
        <w:rPr>
          <w:rFonts w:ascii="Arial" w:hAnsi="Arial" w:cs="Arial"/>
        </w:rPr>
      </w:pPr>
      <w:r w:rsidRPr="009C357E">
        <w:rPr>
          <w:rFonts w:ascii="Arial" w:hAnsi="Arial" w:cs="Arial"/>
        </w:rPr>
        <w:t xml:space="preserve">La prima è negativa, per cui non soddisfa le condizioni del problema. La seconda rappresenta proprio il rapporto di sezione aurea ed è un numero irrazionale corrispondente a circa 0,618. </w:t>
      </w:r>
    </w:p>
    <w:p w:rsidR="009C357E" w:rsidRDefault="009C357E" w:rsidP="009C357E">
      <w:pPr>
        <w:spacing w:after="0" w:line="240" w:lineRule="auto"/>
        <w:rPr>
          <w:rFonts w:ascii="Arial" w:hAnsi="Arial" w:cs="Arial"/>
        </w:rPr>
      </w:pPr>
      <w:r w:rsidRPr="009C357E">
        <w:rPr>
          <w:rFonts w:ascii="Arial" w:hAnsi="Arial" w:cs="Arial"/>
        </w:rPr>
        <w:t xml:space="preserve">Il reciproco di x (1/x) viene indicato con  </w:t>
      </w:r>
      <w:r w:rsidR="00836A14" w:rsidRPr="00836A14">
        <w:rPr>
          <w:rFonts w:ascii="Arial" w:hAnsi="Arial" w:cs="Arial"/>
          <w:noProof/>
          <w:lang w:eastAsia="it-IT"/>
        </w:rPr>
        <w:drawing>
          <wp:inline distT="0" distB="0" distL="0" distR="0">
            <wp:extent cx="190500" cy="190500"/>
            <wp:effectExtent l="19050" t="0" r="0" b="0"/>
            <wp:docPr id="72" name="Immagine 72" descr="C:\Users\Loris\AppData\Local\Temp\Rar$EX84.878\lorenzoni\Design\p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Loris\AppData\Local\Temp\Rar$EX84.878\lorenzoni\Design\phi.JPG"/>
                    <pic:cNvPicPr>
                      <a:picLocks noChangeAspect="1" noChangeArrowheads="1"/>
                    </pic:cNvPicPr>
                  </pic:nvPicPr>
                  <pic:blipFill>
                    <a:blip r:embed="rId17"/>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00836A14" w:rsidRPr="00836A14">
        <w:rPr>
          <w:rFonts w:ascii="Arial" w:hAnsi="Arial" w:cs="Arial"/>
        </w:rPr>
        <w:t xml:space="preserve"> </w:t>
      </w:r>
      <w:r w:rsidRPr="009C357E">
        <w:rPr>
          <w:rFonts w:ascii="Arial" w:hAnsi="Arial" w:cs="Arial"/>
        </w:rPr>
        <w:t>e corrisponde a 1+x, cioè circa 1,618. Molto spesso questo rapporto viene indicato come rapporto aureo e viene utilizzato nella costruzione del rettangolo aureo</w:t>
      </w:r>
    </w:p>
    <w:p w:rsidR="00D52196" w:rsidRDefault="00D52196" w:rsidP="0030145E">
      <w:pPr>
        <w:spacing w:after="0" w:line="240" w:lineRule="auto"/>
        <w:jc w:val="center"/>
        <w:rPr>
          <w:rFonts w:ascii="Arial" w:hAnsi="Arial" w:cs="Arial"/>
        </w:rPr>
      </w:pPr>
    </w:p>
    <w:p w:rsidR="00D52196" w:rsidRDefault="00D52196" w:rsidP="0030145E">
      <w:pPr>
        <w:spacing w:after="0" w:line="240" w:lineRule="auto"/>
        <w:jc w:val="center"/>
        <w:rPr>
          <w:rFonts w:ascii="Arial" w:hAnsi="Arial" w:cs="Arial"/>
        </w:rPr>
      </w:pPr>
    </w:p>
    <w:p w:rsidR="00D52196" w:rsidRDefault="00EC6473" w:rsidP="0030145E">
      <w:pPr>
        <w:spacing w:after="0" w:line="240" w:lineRule="auto"/>
        <w:jc w:val="center"/>
        <w:rPr>
          <w:rFonts w:ascii="Arial" w:hAnsi="Arial" w:cs="Arial"/>
        </w:rPr>
      </w:pPr>
      <w:r>
        <w:rPr>
          <w:rFonts w:ascii="Verdana" w:hAnsi="Verdana"/>
          <w:noProof/>
          <w:color w:val="FFFFFF"/>
          <w:sz w:val="20"/>
          <w:szCs w:val="20"/>
          <w:lang w:eastAsia="it-IT"/>
        </w:rPr>
        <w:drawing>
          <wp:inline distT="0" distB="0" distL="0" distR="0">
            <wp:extent cx="2943225" cy="1857375"/>
            <wp:effectExtent l="19050" t="0" r="9525" b="0"/>
            <wp:docPr id="81" name="Immagine 81" descr="C:\Users\Loris\AppData\Local\Temp\Rar$EX84.878\lorenzoni\Desig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Loris\AppData\Local\Temp\Rar$EX84.878\lorenzoni\Design\5.JPG"/>
                    <pic:cNvPicPr>
                      <a:picLocks noChangeAspect="1" noChangeArrowheads="1"/>
                    </pic:cNvPicPr>
                  </pic:nvPicPr>
                  <pic:blipFill>
                    <a:blip r:embed="rId18"/>
                    <a:srcRect/>
                    <a:stretch>
                      <a:fillRect/>
                    </a:stretch>
                  </pic:blipFill>
                  <pic:spPr bwMode="auto">
                    <a:xfrm>
                      <a:off x="0" y="0"/>
                      <a:ext cx="2943225" cy="1857375"/>
                    </a:xfrm>
                    <a:prstGeom prst="rect">
                      <a:avLst/>
                    </a:prstGeom>
                    <a:noFill/>
                    <a:ln w="9525">
                      <a:noFill/>
                      <a:miter lim="800000"/>
                      <a:headEnd/>
                      <a:tailEnd/>
                    </a:ln>
                  </pic:spPr>
                </pic:pic>
              </a:graphicData>
            </a:graphic>
          </wp:inline>
        </w:drawing>
      </w:r>
    </w:p>
    <w:p w:rsidR="00D52196" w:rsidRDefault="00D52196" w:rsidP="0030145E">
      <w:pPr>
        <w:spacing w:after="0" w:line="240" w:lineRule="auto"/>
        <w:jc w:val="center"/>
        <w:rPr>
          <w:rFonts w:ascii="Arial" w:hAnsi="Arial" w:cs="Arial"/>
        </w:rPr>
      </w:pPr>
    </w:p>
    <w:p w:rsidR="00F321F1" w:rsidRDefault="00F321F1" w:rsidP="00EC6473">
      <w:pPr>
        <w:spacing w:after="0" w:line="240" w:lineRule="auto"/>
        <w:rPr>
          <w:rFonts w:ascii="Arial" w:hAnsi="Arial" w:cs="Arial"/>
        </w:rPr>
      </w:pPr>
    </w:p>
    <w:p w:rsidR="00F321F1" w:rsidRDefault="00F321F1" w:rsidP="00EC6473">
      <w:pPr>
        <w:spacing w:after="0" w:line="240" w:lineRule="auto"/>
        <w:rPr>
          <w:rFonts w:ascii="Arial" w:hAnsi="Arial" w:cs="Arial"/>
        </w:rPr>
      </w:pPr>
    </w:p>
    <w:p w:rsidR="00F321F1" w:rsidRDefault="00F321F1" w:rsidP="00EC6473">
      <w:pPr>
        <w:spacing w:after="0" w:line="240" w:lineRule="auto"/>
        <w:rPr>
          <w:rFonts w:ascii="Arial" w:hAnsi="Arial" w:cs="Arial"/>
        </w:rPr>
      </w:pPr>
    </w:p>
    <w:p w:rsidR="00F321F1" w:rsidRDefault="00F321F1" w:rsidP="00EC6473">
      <w:pPr>
        <w:spacing w:after="0" w:line="240" w:lineRule="auto"/>
        <w:rPr>
          <w:rFonts w:ascii="Arial" w:hAnsi="Arial" w:cs="Arial"/>
        </w:rPr>
      </w:pPr>
    </w:p>
    <w:p w:rsidR="00F321F1" w:rsidRDefault="00F321F1" w:rsidP="00EC6473">
      <w:pPr>
        <w:spacing w:after="0" w:line="240" w:lineRule="auto"/>
        <w:rPr>
          <w:rFonts w:ascii="Arial" w:hAnsi="Arial" w:cs="Arial"/>
        </w:rPr>
      </w:pPr>
    </w:p>
    <w:p w:rsidR="00F321F1" w:rsidRDefault="00F321F1" w:rsidP="00EC6473">
      <w:pPr>
        <w:spacing w:after="0" w:line="240" w:lineRule="auto"/>
        <w:rPr>
          <w:rFonts w:ascii="Arial" w:hAnsi="Arial" w:cs="Arial"/>
        </w:rPr>
      </w:pPr>
    </w:p>
    <w:p w:rsidR="00F321F1" w:rsidRDefault="00F321F1" w:rsidP="00EC6473">
      <w:pPr>
        <w:spacing w:after="0" w:line="240" w:lineRule="auto"/>
        <w:rPr>
          <w:rFonts w:ascii="Arial" w:hAnsi="Arial" w:cs="Arial"/>
        </w:rPr>
      </w:pPr>
    </w:p>
    <w:p w:rsidR="00F321F1" w:rsidRDefault="00F321F1" w:rsidP="00EC6473">
      <w:pPr>
        <w:spacing w:after="0" w:line="240" w:lineRule="auto"/>
        <w:rPr>
          <w:rFonts w:ascii="Arial" w:hAnsi="Arial" w:cs="Arial"/>
        </w:rPr>
      </w:pPr>
    </w:p>
    <w:p w:rsidR="00EC6473" w:rsidRDefault="00EC6473" w:rsidP="00EC6473">
      <w:pPr>
        <w:spacing w:after="0" w:line="240" w:lineRule="auto"/>
        <w:rPr>
          <w:rFonts w:ascii="Arial" w:hAnsi="Arial" w:cs="Arial"/>
        </w:rPr>
      </w:pPr>
      <w:r w:rsidRPr="00EC6473">
        <w:rPr>
          <w:rFonts w:ascii="Arial" w:hAnsi="Arial" w:cs="Arial"/>
        </w:rPr>
        <w:t>La costruzione della sezione aure</w:t>
      </w:r>
      <w:r w:rsidR="0025171A">
        <w:rPr>
          <w:rFonts w:ascii="Arial" w:hAnsi="Arial" w:cs="Arial"/>
        </w:rPr>
        <w:t>a</w:t>
      </w:r>
      <w:r w:rsidRPr="00EC6473">
        <w:rPr>
          <w:rFonts w:ascii="Arial" w:hAnsi="Arial" w:cs="Arial"/>
        </w:rPr>
        <w:t xml:space="preserve"> suggerisce la possibilità di realizzare un processo di crescita in cui si conservano costantemente i rapporti, cioè la crescita dà luogo ad organismi che rimangono sempre simili a se stessi.</w:t>
      </w:r>
      <w:r w:rsidR="00F321F1" w:rsidRPr="00F321F1">
        <w:t xml:space="preserve"> </w:t>
      </w:r>
      <w:r w:rsidR="00F321F1" w:rsidRPr="00F321F1">
        <w:rPr>
          <w:rFonts w:ascii="Arial" w:hAnsi="Arial" w:cs="Arial"/>
        </w:rPr>
        <w:t>La ricorrenza in modo insistente in natura ha attributo alla spirale il nome di “sezione aurea”, e si ritiene che simboleggi l’armonia della natura.</w:t>
      </w:r>
    </w:p>
    <w:p w:rsidR="00F321F1" w:rsidRDefault="00F321F1" w:rsidP="00EC6473">
      <w:pPr>
        <w:spacing w:after="0" w:line="240" w:lineRule="auto"/>
        <w:rPr>
          <w:rFonts w:ascii="Arial" w:hAnsi="Arial" w:cs="Arial"/>
        </w:rPr>
      </w:pPr>
    </w:p>
    <w:p w:rsidR="00F321F1" w:rsidRDefault="00F321F1" w:rsidP="00F321F1">
      <w:pPr>
        <w:spacing w:after="0" w:line="240" w:lineRule="auto"/>
        <w:jc w:val="center"/>
        <w:rPr>
          <w:rFonts w:ascii="Arial" w:hAnsi="Arial" w:cs="Arial"/>
        </w:rPr>
      </w:pPr>
    </w:p>
    <w:p w:rsidR="00F321F1" w:rsidRDefault="00F321F1" w:rsidP="00F321F1">
      <w:pPr>
        <w:spacing w:after="0" w:line="240" w:lineRule="auto"/>
        <w:jc w:val="center"/>
        <w:rPr>
          <w:rFonts w:ascii="Arial" w:hAnsi="Arial" w:cs="Arial"/>
        </w:rPr>
      </w:pPr>
      <w:r>
        <w:rPr>
          <w:rFonts w:ascii="Verdana" w:hAnsi="Verdana"/>
          <w:noProof/>
          <w:color w:val="FFFFFF"/>
          <w:sz w:val="20"/>
          <w:szCs w:val="20"/>
          <w:lang w:eastAsia="it-IT"/>
        </w:rPr>
        <w:drawing>
          <wp:inline distT="0" distB="0" distL="0" distR="0">
            <wp:extent cx="4657725" cy="2695575"/>
            <wp:effectExtent l="19050" t="0" r="9525" b="0"/>
            <wp:docPr id="84" name="Immagine 84" descr="C:\Users\Loris\AppData\Local\Temp\Rar$EX84.878\lorenzoni\Design\aure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Loris\AppData\Local\Temp\Rar$EX84.878\lorenzoni\Design\aurea.gif"/>
                    <pic:cNvPicPr>
                      <a:picLocks noChangeAspect="1" noChangeArrowheads="1"/>
                    </pic:cNvPicPr>
                  </pic:nvPicPr>
                  <pic:blipFill>
                    <a:blip r:embed="rId19"/>
                    <a:srcRect/>
                    <a:stretch>
                      <a:fillRect/>
                    </a:stretch>
                  </pic:blipFill>
                  <pic:spPr bwMode="auto">
                    <a:xfrm>
                      <a:off x="0" y="0"/>
                      <a:ext cx="4657725" cy="2695575"/>
                    </a:xfrm>
                    <a:prstGeom prst="rect">
                      <a:avLst/>
                    </a:prstGeom>
                    <a:noFill/>
                    <a:ln w="9525">
                      <a:noFill/>
                      <a:miter lim="800000"/>
                      <a:headEnd/>
                      <a:tailEnd/>
                    </a:ln>
                  </pic:spPr>
                </pic:pic>
              </a:graphicData>
            </a:graphic>
          </wp:inline>
        </w:drawing>
      </w:r>
    </w:p>
    <w:p w:rsidR="00F56A37" w:rsidRDefault="00F56A37" w:rsidP="00F321F1">
      <w:pPr>
        <w:spacing w:after="0" w:line="240" w:lineRule="auto"/>
        <w:jc w:val="center"/>
        <w:rPr>
          <w:rFonts w:ascii="Arial" w:hAnsi="Arial" w:cs="Arial"/>
        </w:rPr>
      </w:pPr>
    </w:p>
    <w:p w:rsidR="00F56A37" w:rsidRDefault="00F56A37" w:rsidP="00F321F1">
      <w:pPr>
        <w:spacing w:after="0" w:line="240" w:lineRule="auto"/>
        <w:jc w:val="center"/>
        <w:rPr>
          <w:rFonts w:ascii="Arial" w:hAnsi="Arial" w:cs="Arial"/>
        </w:rPr>
      </w:pPr>
    </w:p>
    <w:p w:rsidR="00F56A37" w:rsidRDefault="00F56A37" w:rsidP="00F321F1">
      <w:pPr>
        <w:spacing w:after="0" w:line="240" w:lineRule="auto"/>
        <w:jc w:val="center"/>
        <w:rPr>
          <w:rFonts w:ascii="Arial" w:hAnsi="Arial" w:cs="Arial"/>
        </w:rPr>
      </w:pPr>
    </w:p>
    <w:p w:rsidR="00F321F1" w:rsidRDefault="00F321F1" w:rsidP="00F321F1">
      <w:pPr>
        <w:spacing w:after="0" w:line="240" w:lineRule="auto"/>
        <w:jc w:val="center"/>
        <w:rPr>
          <w:rFonts w:ascii="Arial" w:hAnsi="Arial" w:cs="Arial"/>
        </w:rPr>
      </w:pPr>
    </w:p>
    <w:tbl>
      <w:tblPr>
        <w:tblW w:w="10305" w:type="dxa"/>
        <w:jc w:val="center"/>
        <w:tblCellSpacing w:w="30" w:type="dxa"/>
        <w:tblCellMar>
          <w:top w:w="60" w:type="dxa"/>
          <w:left w:w="60" w:type="dxa"/>
          <w:bottom w:w="60" w:type="dxa"/>
          <w:right w:w="60" w:type="dxa"/>
        </w:tblCellMar>
        <w:tblLook w:val="04A0"/>
      </w:tblPr>
      <w:tblGrid>
        <w:gridCol w:w="5498"/>
        <w:gridCol w:w="4807"/>
      </w:tblGrid>
      <w:tr w:rsidR="00F321F1" w:rsidRPr="00F321F1" w:rsidTr="00F321F1">
        <w:trPr>
          <w:tblCellSpacing w:w="30" w:type="dxa"/>
          <w:jc w:val="center"/>
        </w:trPr>
        <w:tc>
          <w:tcPr>
            <w:tcW w:w="5280" w:type="dxa"/>
            <w:shd w:val="clear" w:color="auto" w:fill="auto"/>
            <w:hideMark/>
          </w:tcPr>
          <w:p w:rsidR="00F321F1" w:rsidRPr="00F321F1" w:rsidRDefault="00F321F1" w:rsidP="00F321F1">
            <w:pPr>
              <w:spacing w:before="100" w:beforeAutospacing="1" w:after="100" w:afterAutospacing="1" w:line="240" w:lineRule="auto"/>
              <w:jc w:val="center"/>
              <w:rPr>
                <w:rFonts w:ascii="Verdana" w:eastAsia="Times New Roman" w:hAnsi="Verdana" w:cs="Times New Roman"/>
                <w:color w:val="FFFFFF"/>
                <w:sz w:val="20"/>
                <w:szCs w:val="20"/>
                <w:lang w:eastAsia="it-IT"/>
              </w:rPr>
            </w:pPr>
            <w:r>
              <w:rPr>
                <w:rFonts w:ascii="Verdana" w:eastAsia="Times New Roman" w:hAnsi="Verdana" w:cs="Times New Roman"/>
                <w:noProof/>
                <w:color w:val="FFFFFF"/>
                <w:sz w:val="20"/>
                <w:szCs w:val="20"/>
                <w:lang w:eastAsia="it-IT"/>
              </w:rPr>
              <w:drawing>
                <wp:inline distT="0" distB="0" distL="0" distR="0">
                  <wp:extent cx="1905000" cy="2752725"/>
                  <wp:effectExtent l="19050" t="0" r="0" b="0"/>
                  <wp:docPr id="87" name="Immagine 87" descr="C:\Users\Loris\AppData\Local\Temp\Rar$EX84.878\lorenzoni\Design\200w_MATH_P_GSB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Loris\AppData\Local\Temp\Rar$EX84.878\lorenzoni\Design\200w_MATH_P_GSBF2.jpg"/>
                          <pic:cNvPicPr>
                            <a:picLocks noChangeAspect="1" noChangeArrowheads="1"/>
                          </pic:cNvPicPr>
                        </pic:nvPicPr>
                        <pic:blipFill>
                          <a:blip r:embed="rId20"/>
                          <a:srcRect/>
                          <a:stretch>
                            <a:fillRect/>
                          </a:stretch>
                        </pic:blipFill>
                        <pic:spPr bwMode="auto">
                          <a:xfrm>
                            <a:off x="0" y="0"/>
                            <a:ext cx="1905000" cy="2752725"/>
                          </a:xfrm>
                          <a:prstGeom prst="rect">
                            <a:avLst/>
                          </a:prstGeom>
                          <a:noFill/>
                          <a:ln w="9525">
                            <a:noFill/>
                            <a:miter lim="800000"/>
                            <a:headEnd/>
                            <a:tailEnd/>
                          </a:ln>
                        </pic:spPr>
                      </pic:pic>
                    </a:graphicData>
                  </a:graphic>
                </wp:inline>
              </w:drawing>
            </w:r>
          </w:p>
        </w:tc>
        <w:tc>
          <w:tcPr>
            <w:tcW w:w="4605" w:type="dxa"/>
            <w:shd w:val="clear" w:color="auto" w:fill="auto"/>
            <w:hideMark/>
          </w:tcPr>
          <w:p w:rsidR="00F321F1" w:rsidRPr="00F321F1" w:rsidRDefault="00F321F1" w:rsidP="00F321F1">
            <w:pPr>
              <w:spacing w:before="100" w:beforeAutospacing="1" w:after="100" w:afterAutospacing="1" w:line="240" w:lineRule="auto"/>
              <w:jc w:val="center"/>
              <w:rPr>
                <w:rFonts w:ascii="Verdana" w:eastAsia="Times New Roman" w:hAnsi="Verdana" w:cs="Times New Roman"/>
                <w:color w:val="FFFFFF"/>
                <w:sz w:val="20"/>
                <w:szCs w:val="20"/>
                <w:lang w:eastAsia="it-IT"/>
              </w:rPr>
            </w:pPr>
            <w:r>
              <w:rPr>
                <w:rFonts w:ascii="Verdana" w:eastAsia="Times New Roman" w:hAnsi="Verdana" w:cs="Times New Roman"/>
                <w:noProof/>
                <w:color w:val="FFFFFF"/>
                <w:sz w:val="20"/>
                <w:szCs w:val="20"/>
                <w:lang w:eastAsia="it-IT"/>
              </w:rPr>
              <w:drawing>
                <wp:inline distT="0" distB="0" distL="0" distR="0">
                  <wp:extent cx="2038350" cy="2743200"/>
                  <wp:effectExtent l="19050" t="0" r="0" b="0"/>
                  <wp:docPr id="88" name="Immagine 88" descr="C:\Users\Loris\AppData\Local\Temp\Rar$EX84.878\lorenzoni\Design\275_FI_CREDITS_75PCMATHPI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Loris\AppData\Local\Temp\Rar$EX84.878\lorenzoni\Design\275_FI_CREDITS_75PCMATHPICS.jpg"/>
                          <pic:cNvPicPr>
                            <a:picLocks noChangeAspect="1" noChangeArrowheads="1"/>
                          </pic:cNvPicPr>
                        </pic:nvPicPr>
                        <pic:blipFill>
                          <a:blip r:embed="rId21"/>
                          <a:srcRect/>
                          <a:stretch>
                            <a:fillRect/>
                          </a:stretch>
                        </pic:blipFill>
                        <pic:spPr bwMode="auto">
                          <a:xfrm>
                            <a:off x="0" y="0"/>
                            <a:ext cx="2038350" cy="2743200"/>
                          </a:xfrm>
                          <a:prstGeom prst="rect">
                            <a:avLst/>
                          </a:prstGeom>
                          <a:noFill/>
                          <a:ln w="9525">
                            <a:noFill/>
                            <a:miter lim="800000"/>
                            <a:headEnd/>
                            <a:tailEnd/>
                          </a:ln>
                        </pic:spPr>
                      </pic:pic>
                    </a:graphicData>
                  </a:graphic>
                </wp:inline>
              </w:drawing>
            </w:r>
          </w:p>
          <w:p w:rsidR="00F321F1" w:rsidRPr="00F321F1" w:rsidRDefault="00F321F1" w:rsidP="00F321F1">
            <w:pPr>
              <w:spacing w:before="100" w:beforeAutospacing="1" w:after="100" w:afterAutospacing="1" w:line="240" w:lineRule="auto"/>
              <w:jc w:val="center"/>
              <w:rPr>
                <w:rFonts w:ascii="Verdana" w:eastAsia="Times New Roman" w:hAnsi="Verdana" w:cs="Times New Roman"/>
                <w:color w:val="FFFFFF"/>
                <w:sz w:val="20"/>
                <w:szCs w:val="20"/>
                <w:lang w:eastAsia="it-IT"/>
              </w:rPr>
            </w:pPr>
            <w:r w:rsidRPr="00F321F1">
              <w:rPr>
                <w:rFonts w:ascii="Verdana" w:eastAsia="Times New Roman" w:hAnsi="Verdana" w:cs="Times New Roman"/>
                <w:color w:val="FFFFFF"/>
                <w:sz w:val="20"/>
                <w:szCs w:val="20"/>
                <w:lang w:eastAsia="it-IT"/>
              </w:rPr>
              <w:t> </w:t>
            </w:r>
          </w:p>
        </w:tc>
      </w:tr>
    </w:tbl>
    <w:p w:rsidR="00F321F1" w:rsidRDefault="00F321F1" w:rsidP="00F321F1">
      <w:pPr>
        <w:spacing w:after="0" w:line="240" w:lineRule="auto"/>
        <w:jc w:val="center"/>
        <w:rPr>
          <w:rFonts w:ascii="Arial" w:hAnsi="Arial" w:cs="Arial"/>
        </w:rPr>
      </w:pPr>
    </w:p>
    <w:p w:rsidR="00297D50" w:rsidRDefault="00297D50" w:rsidP="00F321F1">
      <w:pPr>
        <w:spacing w:after="0" w:line="240" w:lineRule="auto"/>
        <w:jc w:val="center"/>
        <w:rPr>
          <w:rFonts w:ascii="Arial" w:hAnsi="Arial" w:cs="Arial"/>
        </w:rPr>
      </w:pPr>
    </w:p>
    <w:p w:rsidR="00297D50" w:rsidRDefault="00297D50" w:rsidP="00F321F1">
      <w:pPr>
        <w:spacing w:after="0" w:line="240" w:lineRule="auto"/>
        <w:jc w:val="center"/>
        <w:rPr>
          <w:rFonts w:ascii="Arial" w:hAnsi="Arial" w:cs="Arial"/>
        </w:rPr>
      </w:pPr>
    </w:p>
    <w:p w:rsidR="00297D50" w:rsidRDefault="00297D50" w:rsidP="00F321F1">
      <w:pPr>
        <w:spacing w:after="0" w:line="240" w:lineRule="auto"/>
        <w:jc w:val="center"/>
        <w:rPr>
          <w:rFonts w:ascii="Arial" w:hAnsi="Arial" w:cs="Arial"/>
        </w:rPr>
      </w:pPr>
    </w:p>
    <w:p w:rsidR="00297D50" w:rsidRDefault="00297D50" w:rsidP="00F321F1">
      <w:pPr>
        <w:spacing w:after="0" w:line="240" w:lineRule="auto"/>
        <w:jc w:val="center"/>
        <w:rPr>
          <w:rFonts w:ascii="Arial" w:hAnsi="Arial" w:cs="Arial"/>
        </w:rPr>
      </w:pPr>
    </w:p>
    <w:p w:rsidR="00297D50" w:rsidRDefault="00297D50" w:rsidP="00F321F1">
      <w:pPr>
        <w:spacing w:after="0" w:line="240" w:lineRule="auto"/>
        <w:jc w:val="center"/>
        <w:rPr>
          <w:rFonts w:ascii="Arial" w:hAnsi="Arial" w:cs="Arial"/>
        </w:rPr>
      </w:pPr>
    </w:p>
    <w:p w:rsidR="00297D50" w:rsidRDefault="00297D50" w:rsidP="00F321F1">
      <w:pPr>
        <w:spacing w:after="0" w:line="240" w:lineRule="auto"/>
        <w:jc w:val="center"/>
        <w:rPr>
          <w:rFonts w:ascii="Arial" w:hAnsi="Arial" w:cs="Arial"/>
        </w:rPr>
      </w:pPr>
    </w:p>
    <w:p w:rsidR="0025171A" w:rsidRDefault="0025171A" w:rsidP="00F321F1">
      <w:pPr>
        <w:spacing w:after="0" w:line="240" w:lineRule="auto"/>
        <w:jc w:val="center"/>
        <w:rPr>
          <w:rFonts w:ascii="Arial" w:hAnsi="Arial" w:cs="Arial"/>
        </w:rPr>
      </w:pPr>
    </w:p>
    <w:p w:rsidR="00297D50" w:rsidRDefault="00297D50" w:rsidP="00F321F1">
      <w:pPr>
        <w:spacing w:after="0" w:line="240" w:lineRule="auto"/>
        <w:jc w:val="center"/>
        <w:rPr>
          <w:rFonts w:ascii="Arial" w:hAnsi="Arial" w:cs="Arial"/>
        </w:rPr>
      </w:pPr>
    </w:p>
    <w:p w:rsidR="00F65DF0" w:rsidRDefault="00F65DF0" w:rsidP="00F65DF0">
      <w:pPr>
        <w:spacing w:after="0" w:line="240" w:lineRule="auto"/>
        <w:rPr>
          <w:rFonts w:ascii="Arial" w:hAnsi="Arial" w:cs="Arial"/>
          <w:bCs/>
        </w:rPr>
      </w:pPr>
      <w:r w:rsidRPr="00F65DF0">
        <w:rPr>
          <w:rFonts w:ascii="Arial" w:hAnsi="Arial" w:cs="Arial"/>
          <w:bCs/>
        </w:rPr>
        <w:t>LA SEZIONE AUREA NEL CORPO UMANO</w:t>
      </w:r>
    </w:p>
    <w:p w:rsidR="00D82C0D" w:rsidRDefault="00D82C0D" w:rsidP="00F65DF0">
      <w:pPr>
        <w:spacing w:after="0" w:line="240" w:lineRule="auto"/>
        <w:rPr>
          <w:rFonts w:ascii="Arial" w:hAnsi="Arial" w:cs="Arial"/>
          <w:bCs/>
        </w:rPr>
      </w:pP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noProof/>
          <w:sz w:val="22"/>
          <w:szCs w:val="22"/>
        </w:rPr>
        <w:drawing>
          <wp:anchor distT="0" distB="0" distL="0" distR="0" simplePos="0" relativeHeight="251673600" behindDoc="0" locked="0" layoutInCell="1" allowOverlap="0">
            <wp:simplePos x="0" y="0"/>
            <wp:positionH relativeFrom="column">
              <wp:align>left</wp:align>
            </wp:positionH>
            <wp:positionV relativeFrom="line">
              <wp:posOffset>0</wp:posOffset>
            </wp:positionV>
            <wp:extent cx="2124075" cy="2219325"/>
            <wp:effectExtent l="19050" t="0" r="9525" b="0"/>
            <wp:wrapSquare wrapText="bothSides"/>
            <wp:docPr id="26" name="Immagine 20" descr="http://www.magiadeinumeri.it/Vitruvio_aur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magiadeinumeri.it/Vitruvio_aureo.JPG"/>
                    <pic:cNvPicPr>
                      <a:picLocks noChangeAspect="1" noChangeArrowheads="1"/>
                    </pic:cNvPicPr>
                  </pic:nvPicPr>
                  <pic:blipFill>
                    <a:blip r:embed="rId22"/>
                    <a:srcRect/>
                    <a:stretch>
                      <a:fillRect/>
                    </a:stretch>
                  </pic:blipFill>
                  <pic:spPr bwMode="auto">
                    <a:xfrm>
                      <a:off x="0" y="0"/>
                      <a:ext cx="2124075" cy="2219325"/>
                    </a:xfrm>
                    <a:prstGeom prst="rect">
                      <a:avLst/>
                    </a:prstGeom>
                    <a:noFill/>
                    <a:ln w="9525">
                      <a:noFill/>
                      <a:miter lim="800000"/>
                      <a:headEnd/>
                      <a:tailEnd/>
                    </a:ln>
                  </pic:spPr>
                </pic:pic>
              </a:graphicData>
            </a:graphic>
          </wp:anchor>
        </w:drawing>
      </w:r>
      <w:r w:rsidRPr="00F65DF0">
        <w:rPr>
          <w:rFonts w:ascii="Arial" w:hAnsi="Arial" w:cs="Arial"/>
          <w:sz w:val="22"/>
          <w:szCs w:val="22"/>
        </w:rPr>
        <w:t>Famosa è la rappresentazione di Leonardo dell'uomo di Vitruvio in cui una persona è inscritta in un quadrato e in un cerchio. Nel quadrato, l'altezza  dell</w:t>
      </w:r>
      <w:r w:rsidRPr="00F65DF0">
        <w:rPr>
          <w:rFonts w:ascii="Arial" w:hAnsi="Arial" w:cs="Arial"/>
          <w:noProof/>
          <w:sz w:val="22"/>
          <w:szCs w:val="22"/>
        </w:rPr>
        <w:drawing>
          <wp:anchor distT="0" distB="0" distL="0" distR="0" simplePos="0" relativeHeight="251674624" behindDoc="0" locked="0" layoutInCell="1" allowOverlap="0">
            <wp:simplePos x="0" y="0"/>
            <wp:positionH relativeFrom="column">
              <wp:align>right</wp:align>
            </wp:positionH>
            <wp:positionV relativeFrom="line">
              <wp:posOffset>0</wp:posOffset>
            </wp:positionV>
            <wp:extent cx="1085850" cy="2390775"/>
            <wp:effectExtent l="19050" t="0" r="0" b="0"/>
            <wp:wrapSquare wrapText="bothSides"/>
            <wp:docPr id="17" name="Immagine 21" descr="http://www.magiadeinumeri.it/Venere_Botticel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magiadeinumeri.it/Venere_Botticelli.JPG"/>
                    <pic:cNvPicPr>
                      <a:picLocks noChangeAspect="1" noChangeArrowheads="1"/>
                    </pic:cNvPicPr>
                  </pic:nvPicPr>
                  <pic:blipFill>
                    <a:blip r:embed="rId23"/>
                    <a:srcRect/>
                    <a:stretch>
                      <a:fillRect/>
                    </a:stretch>
                  </pic:blipFill>
                  <pic:spPr bwMode="auto">
                    <a:xfrm>
                      <a:off x="0" y="0"/>
                      <a:ext cx="1085850" cy="2390775"/>
                    </a:xfrm>
                    <a:prstGeom prst="rect">
                      <a:avLst/>
                    </a:prstGeom>
                    <a:noFill/>
                    <a:ln w="9525">
                      <a:noFill/>
                      <a:miter lim="800000"/>
                      <a:headEnd/>
                      <a:tailEnd/>
                    </a:ln>
                  </pic:spPr>
                </pic:pic>
              </a:graphicData>
            </a:graphic>
          </wp:anchor>
        </w:drawing>
      </w:r>
      <w:r w:rsidRPr="00F65DF0">
        <w:rPr>
          <w:rFonts w:ascii="Arial" w:hAnsi="Arial" w:cs="Arial"/>
          <w:sz w:val="22"/>
          <w:szCs w:val="22"/>
        </w:rPr>
        <w:t xml:space="preserve">'uomo (AB) è pari alla distanza (BC) tra le estremità delle mani con le braccia distese . La retta x-y passante per l'ombelico divide i lati AB e </w:t>
      </w:r>
      <w:proofErr w:type="spellStart"/>
      <w:r w:rsidRPr="00F65DF0">
        <w:rPr>
          <w:rFonts w:ascii="Arial" w:hAnsi="Arial" w:cs="Arial"/>
          <w:sz w:val="22"/>
          <w:szCs w:val="22"/>
        </w:rPr>
        <w:t>CD</w:t>
      </w:r>
      <w:proofErr w:type="spellEnd"/>
      <w:r w:rsidRPr="00F65DF0">
        <w:rPr>
          <w:rFonts w:ascii="Arial" w:hAnsi="Arial" w:cs="Arial"/>
          <w:sz w:val="22"/>
          <w:szCs w:val="22"/>
        </w:rPr>
        <w:t xml:space="preserve"> esattamente in rapporto aureo tra loro. Lo stesso ombelico è anche il centro del cerchio che inscrive la persona umana con le braccia e gambe aperte. La posizione corrispondente all'ombelico è infatti ritenuta il baricentro del corpo umano. Una famosa rappresentazione della figura umana in proporzioni auree è anche la  di Venere di </w:t>
      </w:r>
      <w:hyperlink r:id="rId24" w:history="1">
        <w:r w:rsidRPr="00F65DF0">
          <w:rPr>
            <w:rStyle w:val="Collegamentoipertestuale"/>
            <w:rFonts w:ascii="Arial" w:hAnsi="Arial" w:cs="Arial"/>
            <w:sz w:val="22"/>
            <w:szCs w:val="22"/>
          </w:rPr>
          <w:t>Botticelli</w:t>
        </w:r>
      </w:hyperlink>
      <w:r w:rsidRPr="00F65DF0">
        <w:rPr>
          <w:rFonts w:ascii="Arial" w:hAnsi="Arial" w:cs="Arial"/>
          <w:sz w:val="22"/>
          <w:szCs w:val="22"/>
        </w:rPr>
        <w:t xml:space="preserve"> nella quale</w:t>
      </w:r>
      <w:r w:rsidRPr="00F65DF0">
        <w:rPr>
          <w:rFonts w:ascii="Arial" w:hAnsi="Arial" w:cs="Arial"/>
          <w:b/>
          <w:bCs/>
          <w:sz w:val="22"/>
          <w:szCs w:val="22"/>
        </w:rPr>
        <w:t xml:space="preserve"> </w:t>
      </w:r>
      <w:r w:rsidRPr="00F65DF0">
        <w:rPr>
          <w:rFonts w:ascii="Arial" w:hAnsi="Arial" w:cs="Arial"/>
          <w:sz w:val="22"/>
          <w:szCs w:val="22"/>
        </w:rPr>
        <w:t>si possono individuare</w:t>
      </w:r>
      <w:r w:rsidRPr="00F65DF0">
        <w:rPr>
          <w:rFonts w:ascii="Arial" w:hAnsi="Arial" w:cs="Arial"/>
          <w:b/>
          <w:bCs/>
          <w:sz w:val="22"/>
          <w:szCs w:val="22"/>
        </w:rPr>
        <w:t xml:space="preserve"> </w:t>
      </w:r>
      <w:r w:rsidRPr="00F65DF0">
        <w:rPr>
          <w:rFonts w:ascii="Arial" w:hAnsi="Arial" w:cs="Arial"/>
          <w:sz w:val="22"/>
          <w:szCs w:val="22"/>
        </w:rPr>
        <w:t>diversi rapporti aurei (1:1,618) . Oltre all’altezza da terra dell’ombelico e l’altezza complessiva, è aureo anche il rapporto tra  la distanza del collo del femore al ginocchio e la lunghezza dell’intera gamba o il rapporto tra il gomito e la punta del dito medio e la lunghezza dell'intero braccio.</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Altri esempi del nostro corpo possono essere ricondotti alla sezione aurea.</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Se misuriam</w:t>
      </w:r>
      <w:r>
        <w:rPr>
          <w:rFonts w:ascii="Arial" w:hAnsi="Arial" w:cs="Arial"/>
          <w:sz w:val="22"/>
          <w:szCs w:val="22"/>
        </w:rPr>
        <w:t>o le dita della nostra mano</w:t>
      </w:r>
      <w:r w:rsidRPr="00F65DF0">
        <w:rPr>
          <w:rFonts w:ascii="Arial" w:hAnsi="Arial" w:cs="Arial"/>
          <w:sz w:val="22"/>
          <w:szCs w:val="22"/>
        </w:rPr>
        <w:t>, noteremo che i rapporti tra le lunghezze delle falangi del dito medio e anulare sono aurei.</w:t>
      </w:r>
      <w:r w:rsidR="00605CE4">
        <w:rPr>
          <w:rFonts w:ascii="Arial" w:hAnsi="Arial" w:cs="Arial"/>
          <w:sz w:val="22"/>
          <w:szCs w:val="22"/>
        </w:rPr>
        <w:t xml:space="preserve"> </w:t>
      </w:r>
      <w:r w:rsidRPr="00F65DF0">
        <w:rPr>
          <w:rFonts w:ascii="Arial" w:hAnsi="Arial" w:cs="Arial"/>
          <w:sz w:val="22"/>
          <w:szCs w:val="22"/>
        </w:rPr>
        <w:t xml:space="preserve">Così come è aureo il rapporto tra la lunghezza </w:t>
      </w:r>
      <w:r w:rsidR="00605CE4">
        <w:rPr>
          <w:rFonts w:ascii="Arial" w:hAnsi="Arial" w:cs="Arial"/>
          <w:noProof/>
          <w:sz w:val="22"/>
          <w:szCs w:val="22"/>
        </w:rPr>
        <w:drawing>
          <wp:anchor distT="0" distB="0" distL="0" distR="0" simplePos="0" relativeHeight="251676672" behindDoc="0" locked="0" layoutInCell="1" allowOverlap="0">
            <wp:simplePos x="0" y="0"/>
            <wp:positionH relativeFrom="column">
              <wp:posOffset>1360805</wp:posOffset>
            </wp:positionH>
            <wp:positionV relativeFrom="line">
              <wp:posOffset>604520</wp:posOffset>
            </wp:positionV>
            <wp:extent cx="3105150" cy="4238625"/>
            <wp:effectExtent l="590550" t="0" r="571500" b="0"/>
            <wp:wrapSquare wrapText="bothSides"/>
            <wp:docPr id="4" name="Immagine 23" descr="http://www.magiadeinumeri.it/Mano_radiograf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magiadeinumeri.it/Mano_radiografia.png"/>
                    <pic:cNvPicPr>
                      <a:picLocks noChangeAspect="1" noChangeArrowheads="1"/>
                    </pic:cNvPicPr>
                  </pic:nvPicPr>
                  <pic:blipFill>
                    <a:blip r:embed="rId25"/>
                    <a:srcRect/>
                    <a:stretch>
                      <a:fillRect/>
                    </a:stretch>
                  </pic:blipFill>
                  <pic:spPr bwMode="auto">
                    <a:xfrm rot="5400000">
                      <a:off x="0" y="0"/>
                      <a:ext cx="3105150" cy="4238625"/>
                    </a:xfrm>
                    <a:prstGeom prst="rect">
                      <a:avLst/>
                    </a:prstGeom>
                    <a:noFill/>
                    <a:ln w="9525">
                      <a:noFill/>
                      <a:miter lim="800000"/>
                      <a:headEnd/>
                      <a:tailEnd/>
                    </a:ln>
                  </pic:spPr>
                </pic:pic>
              </a:graphicData>
            </a:graphic>
          </wp:anchor>
        </w:drawing>
      </w:r>
      <w:r w:rsidRPr="00F65DF0">
        <w:rPr>
          <w:rFonts w:ascii="Arial" w:hAnsi="Arial" w:cs="Arial"/>
          <w:sz w:val="22"/>
          <w:szCs w:val="22"/>
        </w:rPr>
        <w:t>del braccio e l'avambraccio, tra la lunghezza della gamba e la sua parte inferiore.</w:t>
      </w:r>
    </w:p>
    <w:p w:rsidR="00F65DF0" w:rsidRDefault="00F65DF0" w:rsidP="00F65DF0">
      <w:pPr>
        <w:pStyle w:val="NormaleWeb"/>
        <w:spacing w:after="0" w:afterAutospacing="0"/>
      </w:pPr>
      <w:r>
        <w:t> </w:t>
      </w:r>
    </w:p>
    <w:p w:rsidR="00F65DF0" w:rsidRDefault="00F65DF0" w:rsidP="00F65DF0">
      <w:pPr>
        <w:pStyle w:val="NormaleWeb"/>
        <w:spacing w:after="0" w:afterAutospacing="0"/>
      </w:pPr>
      <w:r>
        <w:t> </w:t>
      </w:r>
    </w:p>
    <w:p w:rsidR="00605CE4" w:rsidRDefault="00605CE4" w:rsidP="00F65DF0">
      <w:pPr>
        <w:pStyle w:val="NormaleWeb"/>
        <w:spacing w:after="0" w:afterAutospacing="0"/>
      </w:pPr>
    </w:p>
    <w:p w:rsidR="00605CE4" w:rsidRDefault="00605CE4" w:rsidP="00F65DF0">
      <w:pPr>
        <w:pStyle w:val="NormaleWeb"/>
        <w:spacing w:after="0" w:afterAutospacing="0"/>
      </w:pPr>
    </w:p>
    <w:p w:rsidR="00605CE4" w:rsidRDefault="00605CE4" w:rsidP="00F65DF0">
      <w:pPr>
        <w:pStyle w:val="NormaleWeb"/>
        <w:spacing w:after="0" w:afterAutospacing="0"/>
      </w:pPr>
    </w:p>
    <w:p w:rsidR="00605CE4" w:rsidRDefault="00605CE4" w:rsidP="00F65DF0">
      <w:pPr>
        <w:pStyle w:val="NormaleWeb"/>
        <w:spacing w:after="0" w:afterAutospacing="0"/>
      </w:pPr>
    </w:p>
    <w:p w:rsidR="00605CE4" w:rsidRDefault="00605CE4" w:rsidP="00F65DF0">
      <w:pPr>
        <w:pStyle w:val="NormaleWeb"/>
        <w:spacing w:after="0" w:afterAutospacing="0"/>
      </w:pPr>
    </w:p>
    <w:p w:rsidR="00605CE4" w:rsidRDefault="00605CE4" w:rsidP="00F65DF0">
      <w:pPr>
        <w:pStyle w:val="NormaleWeb"/>
        <w:spacing w:after="0" w:afterAutospacing="0"/>
      </w:pPr>
    </w:p>
    <w:p w:rsidR="00605CE4" w:rsidRDefault="00605CE4" w:rsidP="00F65DF0">
      <w:pPr>
        <w:pStyle w:val="NormaleWeb"/>
        <w:spacing w:after="0" w:afterAutospacing="0"/>
      </w:pPr>
    </w:p>
    <w:p w:rsidR="00605CE4" w:rsidRDefault="00605CE4" w:rsidP="00F65DF0">
      <w:pPr>
        <w:pStyle w:val="NormaleWeb"/>
        <w:spacing w:after="0" w:afterAutospacing="0"/>
      </w:pPr>
    </w:p>
    <w:p w:rsidR="00605CE4" w:rsidRDefault="00605CE4" w:rsidP="00F65DF0">
      <w:pPr>
        <w:pStyle w:val="NormaleWeb"/>
        <w:spacing w:after="0" w:afterAutospacing="0"/>
      </w:pPr>
    </w:p>
    <w:p w:rsidR="00605CE4" w:rsidRDefault="00605CE4" w:rsidP="00F65DF0">
      <w:pPr>
        <w:pStyle w:val="NormaleWeb"/>
        <w:spacing w:after="0" w:afterAutospacing="0"/>
      </w:pPr>
    </w:p>
    <w:p w:rsidR="00605CE4" w:rsidRDefault="00605CE4" w:rsidP="00F65DF0">
      <w:pPr>
        <w:pStyle w:val="NormaleWeb"/>
        <w:spacing w:after="0" w:afterAutospacing="0"/>
      </w:pP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La prova più evidente di come il rapporto aureo può influenzare in modo</w:t>
      </w:r>
      <w:hyperlink r:id="rId26" w:history="1"/>
      <w:r w:rsidRPr="00F65DF0">
        <w:rPr>
          <w:rFonts w:ascii="Arial" w:hAnsi="Arial" w:cs="Arial"/>
          <w:sz w:val="22"/>
          <w:szCs w:val="22"/>
        </w:rPr>
        <w:t xml:space="preserve"> notevole il nostro occhio è data dal volto umano.  L'uomo ha acquisito nel corso del tempo un concetto di bellezza che si credeva fosse dovuto ad un puro istinto, ma se andiamo ad esaminare un volto che definiamo "bello" è facile scoprire come le distanze tra gli </w:t>
      </w:r>
      <w:r>
        <w:rPr>
          <w:rFonts w:ascii="Arial" w:hAnsi="Arial" w:cs="Arial"/>
          <w:noProof/>
          <w:sz w:val="22"/>
          <w:szCs w:val="22"/>
        </w:rPr>
        <w:drawing>
          <wp:anchor distT="0" distB="0" distL="0" distR="0" simplePos="0" relativeHeight="251678720" behindDoc="0" locked="0" layoutInCell="1" allowOverlap="0">
            <wp:simplePos x="0" y="0"/>
            <wp:positionH relativeFrom="column">
              <wp:align>right</wp:align>
            </wp:positionH>
            <wp:positionV relativeFrom="line">
              <wp:posOffset>59690</wp:posOffset>
            </wp:positionV>
            <wp:extent cx="2867025" cy="2713355"/>
            <wp:effectExtent l="19050" t="0" r="9525" b="0"/>
            <wp:wrapSquare wrapText="bothSides"/>
            <wp:docPr id="25" name="Immagine 25" descr="http://www.magiadeinumeri.it/Volto_%20aureo.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magiadeinumeri.it/Volto_%20aureo.jpg">
                      <a:hlinkClick r:id="rId26"/>
                    </pic:cNvPr>
                    <pic:cNvPicPr>
                      <a:picLocks noChangeAspect="1" noChangeArrowheads="1"/>
                    </pic:cNvPicPr>
                  </pic:nvPicPr>
                  <pic:blipFill>
                    <a:blip r:embed="rId27"/>
                    <a:srcRect/>
                    <a:stretch>
                      <a:fillRect/>
                    </a:stretch>
                  </pic:blipFill>
                  <pic:spPr bwMode="auto">
                    <a:xfrm>
                      <a:off x="0" y="0"/>
                      <a:ext cx="2867025" cy="2713355"/>
                    </a:xfrm>
                    <a:prstGeom prst="rect">
                      <a:avLst/>
                    </a:prstGeom>
                    <a:noFill/>
                    <a:ln w="9525">
                      <a:noFill/>
                      <a:miter lim="800000"/>
                      <a:headEnd/>
                      <a:tailEnd/>
                    </a:ln>
                  </pic:spPr>
                </pic:pic>
              </a:graphicData>
            </a:graphic>
          </wp:anchor>
        </w:drawing>
      </w:r>
      <w:r w:rsidRPr="00F65DF0">
        <w:rPr>
          <w:rFonts w:ascii="Arial" w:hAnsi="Arial" w:cs="Arial"/>
          <w:sz w:val="22"/>
          <w:szCs w:val="22"/>
        </w:rPr>
        <w:t>elementi che compongono il viso sono strettamente legati alla proporzione aurea.</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Nella figura a fianco possiamo individuare numerosi rapporti aurei:</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A/a</w:t>
      </w:r>
      <w:r w:rsidR="00682FB1">
        <w:rPr>
          <w:rFonts w:ascii="Arial" w:hAnsi="Arial" w:cs="Arial"/>
          <w:sz w:val="22"/>
          <w:szCs w:val="22"/>
        </w:rPr>
        <w:t xml:space="preserve"> </w:t>
      </w:r>
      <w:r w:rsidRPr="00F65DF0">
        <w:rPr>
          <w:rFonts w:ascii="Arial" w:hAnsi="Arial" w:cs="Arial"/>
          <w:sz w:val="22"/>
          <w:szCs w:val="22"/>
        </w:rPr>
        <w:t>= tra l'altezza e larghezza del viso.</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B/b</w:t>
      </w:r>
      <w:r w:rsidR="00682FB1">
        <w:rPr>
          <w:rFonts w:ascii="Arial" w:hAnsi="Arial" w:cs="Arial"/>
          <w:sz w:val="22"/>
          <w:szCs w:val="22"/>
        </w:rPr>
        <w:t xml:space="preserve"> </w:t>
      </w:r>
      <w:r w:rsidRPr="00F65DF0">
        <w:rPr>
          <w:rFonts w:ascii="Arial" w:hAnsi="Arial" w:cs="Arial"/>
          <w:sz w:val="22"/>
          <w:szCs w:val="22"/>
        </w:rPr>
        <w:t>= posizione della linea degli occhi rispetto al mento ad alla fronte.</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C/d</w:t>
      </w:r>
      <w:r w:rsidR="00682FB1">
        <w:rPr>
          <w:rFonts w:ascii="Arial" w:hAnsi="Arial" w:cs="Arial"/>
          <w:sz w:val="22"/>
          <w:szCs w:val="22"/>
        </w:rPr>
        <w:t xml:space="preserve"> </w:t>
      </w:r>
      <w:r w:rsidRPr="00F65DF0">
        <w:rPr>
          <w:rFonts w:ascii="Arial" w:hAnsi="Arial" w:cs="Arial"/>
          <w:sz w:val="22"/>
          <w:szCs w:val="22"/>
        </w:rPr>
        <w:t>= posizione della bocca rispetto al mento ed agli occhi.</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D/d</w:t>
      </w:r>
      <w:r w:rsidR="00682FB1">
        <w:rPr>
          <w:rFonts w:ascii="Arial" w:hAnsi="Arial" w:cs="Arial"/>
          <w:sz w:val="22"/>
          <w:szCs w:val="22"/>
        </w:rPr>
        <w:t xml:space="preserve"> </w:t>
      </w:r>
      <w:r w:rsidRPr="00F65DF0">
        <w:rPr>
          <w:rFonts w:ascii="Arial" w:hAnsi="Arial" w:cs="Arial"/>
          <w:sz w:val="22"/>
          <w:szCs w:val="22"/>
        </w:rPr>
        <w:t>= altezza e larghezza del naso.</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E/e</w:t>
      </w:r>
      <w:r w:rsidR="00682FB1">
        <w:rPr>
          <w:rFonts w:ascii="Arial" w:hAnsi="Arial" w:cs="Arial"/>
          <w:sz w:val="22"/>
          <w:szCs w:val="22"/>
        </w:rPr>
        <w:t xml:space="preserve"> </w:t>
      </w:r>
      <w:r w:rsidRPr="00F65DF0">
        <w:rPr>
          <w:rFonts w:ascii="Arial" w:hAnsi="Arial" w:cs="Arial"/>
          <w:sz w:val="22"/>
          <w:szCs w:val="22"/>
        </w:rPr>
        <w:t>= lunghezza ed altezza del profilo della bocca.</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F/f</w:t>
      </w:r>
      <w:r w:rsidR="00682FB1">
        <w:rPr>
          <w:rFonts w:ascii="Arial" w:hAnsi="Arial" w:cs="Arial"/>
          <w:sz w:val="22"/>
          <w:szCs w:val="22"/>
        </w:rPr>
        <w:t xml:space="preserve"> </w:t>
      </w:r>
      <w:r w:rsidRPr="00F65DF0">
        <w:rPr>
          <w:rFonts w:ascii="Arial" w:hAnsi="Arial" w:cs="Arial"/>
          <w:sz w:val="22"/>
          <w:szCs w:val="22"/>
        </w:rPr>
        <w:t>= larghezza degli occhi e la loro distanza.</w:t>
      </w:r>
    </w:p>
    <w:p w:rsidR="00F65DF0" w:rsidRPr="00F65DF0" w:rsidRDefault="00F65DF0" w:rsidP="00F65DF0">
      <w:pPr>
        <w:pStyle w:val="NormaleWeb"/>
        <w:spacing w:after="0" w:afterAutospacing="0"/>
        <w:rPr>
          <w:rFonts w:ascii="Arial" w:hAnsi="Arial" w:cs="Arial"/>
          <w:sz w:val="22"/>
          <w:szCs w:val="22"/>
        </w:rPr>
      </w:pPr>
      <w:r w:rsidRPr="00F65DF0">
        <w:rPr>
          <w:rFonts w:ascii="Arial" w:hAnsi="Arial" w:cs="Arial"/>
          <w:sz w:val="22"/>
          <w:szCs w:val="22"/>
        </w:rPr>
        <w:t>H/h</w:t>
      </w:r>
      <w:r w:rsidR="00682FB1">
        <w:rPr>
          <w:rFonts w:ascii="Arial" w:hAnsi="Arial" w:cs="Arial"/>
          <w:sz w:val="22"/>
          <w:szCs w:val="22"/>
        </w:rPr>
        <w:t xml:space="preserve"> </w:t>
      </w:r>
      <w:r w:rsidRPr="00F65DF0">
        <w:rPr>
          <w:rFonts w:ascii="Arial" w:hAnsi="Arial" w:cs="Arial"/>
          <w:sz w:val="22"/>
          <w:szCs w:val="22"/>
        </w:rPr>
        <w:t>= distanza degli occhi rispetto al centro di simmetria del viso.</w:t>
      </w:r>
    </w:p>
    <w:p w:rsidR="00F65DF0" w:rsidRDefault="00F65DF0" w:rsidP="00F65DF0">
      <w:pPr>
        <w:pStyle w:val="NormaleWeb"/>
        <w:rPr>
          <w:rFonts w:ascii="Arial" w:hAnsi="Arial" w:cs="Arial"/>
          <w:sz w:val="22"/>
          <w:szCs w:val="22"/>
        </w:rPr>
      </w:pPr>
      <w:r w:rsidRPr="00F65DF0">
        <w:rPr>
          <w:rFonts w:ascii="Arial" w:hAnsi="Arial" w:cs="Arial"/>
          <w:sz w:val="22"/>
          <w:szCs w:val="22"/>
        </w:rPr>
        <w:t> </w:t>
      </w:r>
    </w:p>
    <w:p w:rsidR="00682FB1" w:rsidRDefault="00682FB1" w:rsidP="00F65DF0">
      <w:pPr>
        <w:pStyle w:val="NormaleWeb"/>
        <w:rPr>
          <w:rFonts w:ascii="Arial" w:hAnsi="Arial" w:cs="Arial"/>
          <w:sz w:val="22"/>
          <w:szCs w:val="22"/>
        </w:rPr>
      </w:pPr>
    </w:p>
    <w:p w:rsidR="00682FB1" w:rsidRDefault="00682FB1" w:rsidP="00F65DF0">
      <w:pPr>
        <w:pStyle w:val="NormaleWeb"/>
        <w:rPr>
          <w:rFonts w:ascii="Arial" w:hAnsi="Arial" w:cs="Arial"/>
          <w:sz w:val="22"/>
          <w:szCs w:val="22"/>
        </w:rPr>
      </w:pPr>
    </w:p>
    <w:p w:rsidR="00682FB1" w:rsidRDefault="00682FB1" w:rsidP="00F65DF0">
      <w:pPr>
        <w:pStyle w:val="NormaleWeb"/>
        <w:rPr>
          <w:rFonts w:ascii="Arial" w:hAnsi="Arial" w:cs="Arial"/>
          <w:sz w:val="22"/>
          <w:szCs w:val="22"/>
        </w:rPr>
      </w:pPr>
    </w:p>
    <w:p w:rsidR="00682FB1" w:rsidRDefault="00682FB1" w:rsidP="00F65DF0">
      <w:pPr>
        <w:pStyle w:val="NormaleWeb"/>
        <w:rPr>
          <w:rFonts w:ascii="Arial" w:hAnsi="Arial" w:cs="Arial"/>
          <w:sz w:val="22"/>
          <w:szCs w:val="22"/>
        </w:rPr>
      </w:pPr>
    </w:p>
    <w:p w:rsidR="00682FB1" w:rsidRDefault="00682FB1" w:rsidP="00F65DF0">
      <w:pPr>
        <w:pStyle w:val="NormaleWeb"/>
        <w:rPr>
          <w:rFonts w:ascii="Arial" w:hAnsi="Arial" w:cs="Arial"/>
          <w:sz w:val="22"/>
          <w:szCs w:val="22"/>
        </w:rPr>
      </w:pPr>
    </w:p>
    <w:p w:rsidR="00682FB1" w:rsidRDefault="00682FB1" w:rsidP="00F65DF0">
      <w:pPr>
        <w:pStyle w:val="NormaleWeb"/>
        <w:rPr>
          <w:rFonts w:ascii="Arial" w:hAnsi="Arial" w:cs="Arial"/>
          <w:sz w:val="22"/>
          <w:szCs w:val="22"/>
        </w:rPr>
      </w:pPr>
    </w:p>
    <w:p w:rsidR="00682FB1" w:rsidRDefault="00682FB1" w:rsidP="00F65DF0">
      <w:pPr>
        <w:pStyle w:val="NormaleWeb"/>
        <w:rPr>
          <w:rFonts w:ascii="Arial" w:hAnsi="Arial" w:cs="Arial"/>
          <w:sz w:val="22"/>
          <w:szCs w:val="22"/>
        </w:rPr>
      </w:pPr>
    </w:p>
    <w:p w:rsidR="00682FB1" w:rsidRDefault="00682FB1" w:rsidP="00F65DF0">
      <w:pPr>
        <w:pStyle w:val="NormaleWeb"/>
        <w:rPr>
          <w:rFonts w:ascii="Arial" w:hAnsi="Arial" w:cs="Arial"/>
          <w:sz w:val="22"/>
          <w:szCs w:val="22"/>
        </w:rPr>
      </w:pPr>
    </w:p>
    <w:p w:rsidR="00682FB1" w:rsidRDefault="00682FB1" w:rsidP="00F65DF0">
      <w:pPr>
        <w:pStyle w:val="NormaleWeb"/>
        <w:rPr>
          <w:rFonts w:ascii="Arial" w:hAnsi="Arial" w:cs="Arial"/>
          <w:sz w:val="22"/>
          <w:szCs w:val="22"/>
        </w:rPr>
      </w:pPr>
    </w:p>
    <w:p w:rsidR="00682FB1" w:rsidRDefault="00682FB1" w:rsidP="00F65DF0">
      <w:pPr>
        <w:pStyle w:val="NormaleWeb"/>
        <w:rPr>
          <w:rFonts w:ascii="Arial" w:hAnsi="Arial" w:cs="Arial"/>
          <w:sz w:val="22"/>
          <w:szCs w:val="22"/>
        </w:rPr>
      </w:pPr>
    </w:p>
    <w:p w:rsidR="00682FB1" w:rsidRPr="00F65DF0" w:rsidRDefault="00682FB1" w:rsidP="00F65DF0">
      <w:pPr>
        <w:pStyle w:val="NormaleWeb"/>
        <w:rPr>
          <w:rFonts w:ascii="Arial" w:hAnsi="Arial" w:cs="Arial"/>
          <w:sz w:val="22"/>
          <w:szCs w:val="22"/>
        </w:rPr>
      </w:pPr>
    </w:p>
    <w:p w:rsidR="00F65DF0" w:rsidRPr="00F65DF0" w:rsidRDefault="00F65DF0" w:rsidP="00F65DF0">
      <w:pPr>
        <w:spacing w:after="0" w:line="240" w:lineRule="auto"/>
        <w:rPr>
          <w:rFonts w:ascii="Arial" w:hAnsi="Arial" w:cs="Arial"/>
        </w:rPr>
      </w:pPr>
    </w:p>
    <w:p w:rsidR="00297D50" w:rsidRDefault="00297D50" w:rsidP="00F321F1">
      <w:pPr>
        <w:spacing w:after="0" w:line="240" w:lineRule="auto"/>
        <w:jc w:val="center"/>
        <w:rPr>
          <w:rFonts w:ascii="Arial" w:hAnsi="Arial" w:cs="Arial"/>
        </w:rPr>
      </w:pPr>
    </w:p>
    <w:p w:rsidR="00297D50" w:rsidRPr="00297D50" w:rsidRDefault="00AB7718" w:rsidP="00297D50">
      <w:pPr>
        <w:spacing w:after="0" w:line="240" w:lineRule="auto"/>
        <w:rPr>
          <w:rFonts w:ascii="Arial" w:hAnsi="Arial" w:cs="Arial"/>
        </w:rPr>
      </w:pPr>
      <w:r w:rsidRPr="005B3FEE">
        <w:rPr>
          <w:rFonts w:ascii="Arial" w:hAnsi="Arial" w:cs="Arial"/>
        </w:rPr>
        <w:lastRenderedPageBreak/>
        <w:t>•</w:t>
      </w:r>
      <w:r>
        <w:rPr>
          <w:rFonts w:ascii="Arial" w:hAnsi="Arial" w:cs="Arial"/>
        </w:rPr>
        <w:t xml:space="preserve"> </w:t>
      </w:r>
      <w:r w:rsidR="00297D50" w:rsidRPr="00297D50">
        <w:rPr>
          <w:rFonts w:ascii="Arial" w:hAnsi="Arial" w:cs="Arial"/>
        </w:rPr>
        <w:t>LE SPIRALI</w:t>
      </w:r>
    </w:p>
    <w:p w:rsidR="00297D50" w:rsidRPr="00297D50" w:rsidRDefault="00297D50" w:rsidP="00297D50">
      <w:pPr>
        <w:spacing w:after="0" w:line="240" w:lineRule="auto"/>
        <w:rPr>
          <w:rFonts w:ascii="Arial" w:hAnsi="Arial" w:cs="Arial"/>
        </w:rPr>
      </w:pPr>
    </w:p>
    <w:p w:rsidR="00297D50" w:rsidRPr="00297D50" w:rsidRDefault="00297D50" w:rsidP="00297D50">
      <w:pPr>
        <w:spacing w:after="0" w:line="240" w:lineRule="auto"/>
        <w:rPr>
          <w:rFonts w:ascii="Arial" w:hAnsi="Arial" w:cs="Arial"/>
        </w:rPr>
      </w:pPr>
      <w:r w:rsidRPr="00297D50">
        <w:rPr>
          <w:rFonts w:ascii="Arial" w:hAnsi="Arial" w:cs="Arial"/>
        </w:rPr>
        <w:t>Il termine spirale è generalmente usato per indicare curve che ricordano forme naturali.</w:t>
      </w:r>
    </w:p>
    <w:p w:rsidR="00297D50" w:rsidRPr="00297D50" w:rsidRDefault="00297D50" w:rsidP="00297D50">
      <w:pPr>
        <w:spacing w:after="0" w:line="240" w:lineRule="auto"/>
        <w:rPr>
          <w:rFonts w:ascii="Arial" w:hAnsi="Arial" w:cs="Arial"/>
        </w:rPr>
      </w:pPr>
    </w:p>
    <w:p w:rsidR="00297D50" w:rsidRPr="00297D50" w:rsidRDefault="00297D50" w:rsidP="00297D50">
      <w:pPr>
        <w:spacing w:after="0" w:line="240" w:lineRule="auto"/>
        <w:rPr>
          <w:rFonts w:ascii="Arial" w:hAnsi="Arial" w:cs="Arial"/>
        </w:rPr>
      </w:pPr>
      <w:r w:rsidRPr="00297D50">
        <w:rPr>
          <w:rFonts w:ascii="Arial" w:hAnsi="Arial" w:cs="Arial"/>
        </w:rPr>
        <w:t>Una spirale può avere le spire equidistanti oppure sempre più distanti ad ogni giro. Nel primo caso viene chiamata "spirale evolvente" o di Archimede mentre nel secondo viene detta "spirale logaritmica" quando nella relativa formula matematica (equazione) si trova un termine con l'esponente. Inoltre una spirale logaritmica può avvicinarsi a una evolvente (distanza fra le spire quasi costante) oppure essere molto aperta (espansa). Ecco l'equazione con l'esempio di una spirale poco aperta e una molto:</w:t>
      </w:r>
    </w:p>
    <w:p w:rsidR="00297D50" w:rsidRDefault="00297D50" w:rsidP="00297D50">
      <w:pPr>
        <w:spacing w:after="0" w:line="240" w:lineRule="auto"/>
        <w:jc w:val="center"/>
        <w:rPr>
          <w:rFonts w:ascii="Arial" w:hAnsi="Arial" w:cs="Arial"/>
        </w:rPr>
      </w:pPr>
    </w:p>
    <w:p w:rsidR="00297D50" w:rsidRDefault="00297D50" w:rsidP="00297D50">
      <w:pPr>
        <w:spacing w:after="0" w:line="240" w:lineRule="auto"/>
        <w:jc w:val="center"/>
        <w:rPr>
          <w:rFonts w:ascii="Arial" w:hAnsi="Arial" w:cs="Arial"/>
        </w:rPr>
      </w:pPr>
      <w:r>
        <w:rPr>
          <w:rFonts w:ascii="Verdana" w:hAnsi="Verdana"/>
          <w:noProof/>
          <w:color w:val="FFFFFF"/>
          <w:sz w:val="20"/>
          <w:szCs w:val="20"/>
          <w:lang w:eastAsia="it-IT"/>
        </w:rPr>
        <w:drawing>
          <wp:inline distT="0" distB="0" distL="0" distR="0">
            <wp:extent cx="4876800" cy="2908092"/>
            <wp:effectExtent l="19050" t="0" r="0" b="0"/>
            <wp:docPr id="91" name="Immagine 91" descr="C:\Users\Loris\AppData\Local\Temp\Rar$EX84.878\lorenzoni\Design\g-spi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Loris\AppData\Local\Temp\Rar$EX84.878\lorenzoni\Design\g-spir1.gif"/>
                    <pic:cNvPicPr>
                      <a:picLocks noChangeAspect="1" noChangeArrowheads="1"/>
                    </pic:cNvPicPr>
                  </pic:nvPicPr>
                  <pic:blipFill>
                    <a:blip r:embed="rId28"/>
                    <a:srcRect/>
                    <a:stretch>
                      <a:fillRect/>
                    </a:stretch>
                  </pic:blipFill>
                  <pic:spPr bwMode="auto">
                    <a:xfrm>
                      <a:off x="0" y="0"/>
                      <a:ext cx="4886756" cy="2914029"/>
                    </a:xfrm>
                    <a:prstGeom prst="rect">
                      <a:avLst/>
                    </a:prstGeom>
                    <a:noFill/>
                    <a:ln w="9525">
                      <a:noFill/>
                      <a:miter lim="800000"/>
                      <a:headEnd/>
                      <a:tailEnd/>
                    </a:ln>
                  </pic:spPr>
                </pic:pic>
              </a:graphicData>
            </a:graphic>
          </wp:inline>
        </w:drawing>
      </w:r>
      <m:oMath>
        <w:sdt>
          <w:sdtPr>
            <w:rPr>
              <w:rFonts w:ascii="Cambria Math" w:hAnsi="Cambria Math" w:cs="Arial"/>
              <w:i/>
            </w:rPr>
            <w:id w:val="20699695"/>
            <w:placeholder>
              <w:docPart w:val="DefaultPlaceholder_7274954"/>
            </w:placeholder>
            <w:temporary/>
            <w:showingPlcHdr/>
            <w:equation/>
          </w:sdtPr>
          <w:sdtContent>
            <m:r>
              <m:rPr>
                <m:sty m:val="p"/>
              </m:rPr>
              <w:rPr>
                <w:rStyle w:val="Testosegnaposto"/>
                <w:rFonts w:ascii="Cambria Math" w:hAnsi="Cambria Math"/>
              </w:rPr>
              <m:t>Digitare l'equazione qui.</m:t>
            </m:r>
          </w:sdtContent>
        </w:sdt>
      </m:oMath>
    </w:p>
    <w:p w:rsidR="00297D50" w:rsidRDefault="00297D50" w:rsidP="00297D50">
      <w:pPr>
        <w:spacing w:after="0" w:line="240" w:lineRule="auto"/>
        <w:jc w:val="center"/>
        <w:rPr>
          <w:rFonts w:ascii="Arial" w:hAnsi="Arial" w:cs="Arial"/>
        </w:rPr>
      </w:pPr>
    </w:p>
    <w:p w:rsidR="009A4727" w:rsidRDefault="00297D50" w:rsidP="001D3B0B">
      <w:pPr>
        <w:spacing w:after="0" w:line="240" w:lineRule="auto"/>
        <w:rPr>
          <w:rFonts w:ascii="Arial" w:hAnsi="Arial" w:cs="Arial"/>
        </w:rPr>
      </w:pPr>
      <w:r w:rsidRPr="00297D50">
        <w:rPr>
          <w:rFonts w:ascii="Arial" w:hAnsi="Arial" w:cs="Arial"/>
        </w:rPr>
        <w:t>In natura, l</w:t>
      </w:r>
      <w:r w:rsidR="006C286E">
        <w:rPr>
          <w:rFonts w:ascii="Arial" w:hAnsi="Arial" w:cs="Arial"/>
        </w:rPr>
        <w:t>a</w:t>
      </w:r>
      <w:r w:rsidRPr="00297D50">
        <w:rPr>
          <w:rFonts w:ascii="Arial" w:hAnsi="Arial" w:cs="Arial"/>
        </w:rPr>
        <w:t xml:space="preserve"> sp</w:t>
      </w:r>
      <w:r w:rsidR="006C286E">
        <w:rPr>
          <w:rFonts w:ascii="Arial" w:hAnsi="Arial" w:cs="Arial"/>
        </w:rPr>
        <w:t xml:space="preserve">irale più ricorrente è </w:t>
      </w:r>
      <w:r w:rsidRPr="00297D50">
        <w:rPr>
          <w:rFonts w:ascii="Arial" w:hAnsi="Arial" w:cs="Arial"/>
        </w:rPr>
        <w:t xml:space="preserve">la spirale logaritmica che ha un ritmo di sviluppo legato a </w:t>
      </w:r>
      <w:r w:rsidR="001D3B0B">
        <w:rPr>
          <w:rFonts w:ascii="Verdana" w:hAnsi="Verdana"/>
          <w:noProof/>
          <w:color w:val="FFFFFF"/>
          <w:sz w:val="20"/>
          <w:szCs w:val="20"/>
          <w:lang w:eastAsia="it-IT"/>
        </w:rPr>
        <w:drawing>
          <wp:inline distT="0" distB="0" distL="0" distR="0">
            <wp:extent cx="190500" cy="190500"/>
            <wp:effectExtent l="19050" t="0" r="0" b="0"/>
            <wp:docPr id="94" name="Immagine 94" descr="C:\Users\Loris\AppData\Local\Temp\Rar$EX84.878\lorenzoni\Design\p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Loris\AppData\Local\Temp\Rar$EX84.878\lorenzoni\Design\phi.JPG"/>
                    <pic:cNvPicPr>
                      <a:picLocks noChangeAspect="1" noChangeArrowheads="1"/>
                    </pic:cNvPicPr>
                  </pic:nvPicPr>
                  <pic:blipFill>
                    <a:blip r:embed="rId17"/>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006C286E">
        <w:rPr>
          <w:rFonts w:ascii="Arial" w:hAnsi="Arial" w:cs="Arial"/>
        </w:rPr>
        <w:t xml:space="preserve"> </w:t>
      </w:r>
      <w:r w:rsidRPr="00297D50">
        <w:rPr>
          <w:rFonts w:ascii="Arial" w:hAnsi="Arial" w:cs="Arial"/>
        </w:rPr>
        <w:t xml:space="preserve">e un altro tipo di spirale il cui sviluppo è legato a </w:t>
      </w:r>
      <w:r w:rsidR="001D3B0B">
        <w:rPr>
          <w:rFonts w:ascii="Verdana" w:hAnsi="Verdana"/>
          <w:noProof/>
          <w:color w:val="FFFFFF"/>
          <w:sz w:val="20"/>
          <w:szCs w:val="20"/>
          <w:lang w:eastAsia="it-IT"/>
        </w:rPr>
        <w:drawing>
          <wp:inline distT="0" distB="0" distL="0" distR="0">
            <wp:extent cx="190500" cy="190500"/>
            <wp:effectExtent l="19050" t="0" r="0" b="0"/>
            <wp:docPr id="97" name="Immagine 97" descr="C:\Users\Loris\AppData\Local\Temp\Rar$EX84.878\lorenzoni\Design\rad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Loris\AppData\Local\Temp\Rar$EX84.878\lorenzoni\Design\radice.JPG"/>
                    <pic:cNvPicPr>
                      <a:picLocks noChangeAspect="1" noChangeArrowheads="1"/>
                    </pic:cNvPicPr>
                  </pic:nvPicPr>
                  <pic:blipFill>
                    <a:blip r:embed="rId29"/>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001D3B0B">
        <w:rPr>
          <w:rFonts w:ascii="Verdana" w:hAnsi="Verdana"/>
          <w:noProof/>
          <w:color w:val="FFFFFF"/>
          <w:sz w:val="20"/>
          <w:szCs w:val="20"/>
          <w:lang w:eastAsia="it-IT"/>
        </w:rPr>
        <w:drawing>
          <wp:inline distT="0" distB="0" distL="0" distR="0">
            <wp:extent cx="190500" cy="190500"/>
            <wp:effectExtent l="19050" t="0" r="0" b="0"/>
            <wp:docPr id="98" name="Immagine 98" descr="C:\Users\Loris\AppData\Local\Temp\Rar$EX84.878\lorenzoni\Design\ph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Loris\AppData\Local\Temp\Rar$EX84.878\lorenzoni\Design\phi.JPG"/>
                    <pic:cNvPicPr>
                      <a:picLocks noChangeAspect="1" noChangeArrowheads="1"/>
                    </pic:cNvPicPr>
                  </pic:nvPicPr>
                  <pic:blipFill>
                    <a:blip r:embed="rId17"/>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297D50">
        <w:rPr>
          <w:rFonts w:ascii="Arial" w:hAnsi="Arial" w:cs="Arial"/>
        </w:rPr>
        <w:t xml:space="preserve">. </w:t>
      </w:r>
      <w:r w:rsidR="009A4727">
        <w:rPr>
          <w:rFonts w:ascii="Arial" w:hAnsi="Arial" w:cs="Arial"/>
        </w:rPr>
        <w:t>Questi due tipi di spirali sono l’archetipo della forma di molte conchiglie ma anche del ritmo coi quali spuntano i rami laterali di molti vegetali..</w:t>
      </w:r>
    </w:p>
    <w:p w:rsidR="009A4727" w:rsidRDefault="009A4727" w:rsidP="001D3B0B">
      <w:pPr>
        <w:spacing w:after="0" w:line="240" w:lineRule="auto"/>
        <w:rPr>
          <w:rFonts w:ascii="Arial" w:hAnsi="Arial" w:cs="Arial"/>
        </w:rPr>
      </w:pPr>
    </w:p>
    <w:p w:rsidR="009A4727" w:rsidRDefault="009A4727" w:rsidP="009A4727">
      <w:pPr>
        <w:spacing w:after="0" w:line="240" w:lineRule="auto"/>
        <w:jc w:val="center"/>
        <w:rPr>
          <w:rFonts w:ascii="Arial" w:hAnsi="Arial" w:cs="Arial"/>
        </w:rPr>
      </w:pPr>
      <w:r>
        <w:rPr>
          <w:rFonts w:ascii="Verdana" w:hAnsi="Verdana"/>
          <w:b/>
          <w:bCs/>
          <w:noProof/>
          <w:color w:val="FFFFFF"/>
          <w:sz w:val="20"/>
          <w:szCs w:val="20"/>
          <w:lang w:eastAsia="it-IT"/>
        </w:rPr>
        <w:drawing>
          <wp:inline distT="0" distB="0" distL="0" distR="0">
            <wp:extent cx="6105525" cy="2216656"/>
            <wp:effectExtent l="19050" t="0" r="9525" b="0"/>
            <wp:docPr id="2" name="Immagine 1" descr="C:\Users\Loris\AppData\Local\Temp\Rar$EX00.972\lorenzoni\Design\ph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ris\AppData\Local\Temp\Rar$EX00.972\lorenzoni\Design\phi2.JPG"/>
                    <pic:cNvPicPr>
                      <a:picLocks noChangeAspect="1" noChangeArrowheads="1"/>
                    </pic:cNvPicPr>
                  </pic:nvPicPr>
                  <pic:blipFill>
                    <a:blip r:embed="rId30"/>
                    <a:srcRect/>
                    <a:stretch>
                      <a:fillRect/>
                    </a:stretch>
                  </pic:blipFill>
                  <pic:spPr bwMode="auto">
                    <a:xfrm>
                      <a:off x="0" y="0"/>
                      <a:ext cx="6103218" cy="2215818"/>
                    </a:xfrm>
                    <a:prstGeom prst="rect">
                      <a:avLst/>
                    </a:prstGeom>
                    <a:noFill/>
                    <a:ln w="9525">
                      <a:noFill/>
                      <a:miter lim="800000"/>
                      <a:headEnd/>
                      <a:tailEnd/>
                    </a:ln>
                  </pic:spPr>
                </pic:pic>
              </a:graphicData>
            </a:graphic>
          </wp:inline>
        </w:drawing>
      </w:r>
    </w:p>
    <w:p w:rsidR="001D3B0B" w:rsidRDefault="001D3B0B" w:rsidP="001D3B0B">
      <w:pPr>
        <w:spacing w:after="0" w:line="240" w:lineRule="auto"/>
        <w:jc w:val="center"/>
        <w:rPr>
          <w:rFonts w:ascii="Arial" w:hAnsi="Arial" w:cs="Arial"/>
        </w:rPr>
      </w:pPr>
    </w:p>
    <w:p w:rsidR="00682FB1" w:rsidRDefault="00682FB1" w:rsidP="001D3B0B">
      <w:pPr>
        <w:spacing w:after="0" w:line="240" w:lineRule="auto"/>
        <w:jc w:val="center"/>
        <w:rPr>
          <w:rFonts w:ascii="Arial" w:hAnsi="Arial" w:cs="Arial"/>
        </w:rPr>
      </w:pPr>
    </w:p>
    <w:p w:rsidR="00682FB1" w:rsidRDefault="00682FB1" w:rsidP="00682FB1">
      <w:pPr>
        <w:spacing w:after="0" w:line="240" w:lineRule="auto"/>
        <w:rPr>
          <w:rFonts w:ascii="Arial" w:hAnsi="Arial" w:cs="Arial"/>
        </w:rPr>
      </w:pPr>
    </w:p>
    <w:p w:rsidR="00682FB1" w:rsidRDefault="00682FB1" w:rsidP="001D3B0B">
      <w:pPr>
        <w:spacing w:after="0" w:line="240" w:lineRule="auto"/>
        <w:jc w:val="center"/>
        <w:rPr>
          <w:rFonts w:ascii="Arial" w:hAnsi="Arial" w:cs="Arial"/>
        </w:rPr>
      </w:pPr>
    </w:p>
    <w:p w:rsidR="00682FB1" w:rsidRDefault="00682FB1" w:rsidP="001D3B0B">
      <w:pPr>
        <w:spacing w:after="0" w:line="240" w:lineRule="auto"/>
        <w:jc w:val="center"/>
        <w:rPr>
          <w:rFonts w:ascii="Arial" w:hAnsi="Arial" w:cs="Arial"/>
        </w:rPr>
      </w:pPr>
    </w:p>
    <w:p w:rsidR="009A4727" w:rsidRDefault="009A4727" w:rsidP="001D3B0B">
      <w:pPr>
        <w:spacing w:after="0" w:line="240" w:lineRule="auto"/>
        <w:jc w:val="center"/>
        <w:rPr>
          <w:rFonts w:ascii="Arial" w:hAnsi="Arial" w:cs="Arial"/>
        </w:rPr>
      </w:pPr>
    </w:p>
    <w:p w:rsidR="009A4727" w:rsidRDefault="009A4727" w:rsidP="009A4727">
      <w:pPr>
        <w:spacing w:after="0" w:line="240" w:lineRule="auto"/>
        <w:rPr>
          <w:rFonts w:ascii="Arial" w:hAnsi="Arial" w:cs="Arial"/>
        </w:rPr>
      </w:pPr>
      <w:r>
        <w:rPr>
          <w:rFonts w:ascii="Arial" w:hAnsi="Arial" w:cs="Arial"/>
        </w:rPr>
        <w:t>Altri esempi sono:</w:t>
      </w:r>
    </w:p>
    <w:tbl>
      <w:tblPr>
        <w:tblW w:w="10305" w:type="dxa"/>
        <w:jc w:val="center"/>
        <w:tblCellSpacing w:w="30" w:type="dxa"/>
        <w:tblCellMar>
          <w:top w:w="60" w:type="dxa"/>
          <w:left w:w="60" w:type="dxa"/>
          <w:bottom w:w="60" w:type="dxa"/>
          <w:right w:w="60" w:type="dxa"/>
        </w:tblCellMar>
        <w:tblLook w:val="04A0"/>
      </w:tblPr>
      <w:tblGrid>
        <w:gridCol w:w="8589"/>
        <w:gridCol w:w="1716"/>
      </w:tblGrid>
      <w:tr w:rsidR="001D3B0B" w:rsidRPr="001D3B0B" w:rsidTr="00F56A37">
        <w:trPr>
          <w:tblCellSpacing w:w="30" w:type="dxa"/>
          <w:jc w:val="center"/>
        </w:trPr>
        <w:tc>
          <w:tcPr>
            <w:tcW w:w="8177" w:type="dxa"/>
            <w:shd w:val="clear" w:color="auto" w:fill="auto"/>
            <w:hideMark/>
          </w:tcPr>
          <w:p w:rsidR="001D3B0B" w:rsidRDefault="001D3B0B" w:rsidP="001D3B0B">
            <w:pPr>
              <w:spacing w:before="100" w:beforeAutospacing="1" w:after="100" w:afterAutospacing="1" w:line="240" w:lineRule="auto"/>
              <w:rPr>
                <w:rFonts w:ascii="Verdana" w:eastAsia="Times New Roman" w:hAnsi="Verdana" w:cs="Times New Roman"/>
                <w:color w:val="000000" w:themeColor="text1"/>
                <w:sz w:val="20"/>
                <w:szCs w:val="20"/>
                <w:lang w:eastAsia="it-IT"/>
              </w:rPr>
            </w:pPr>
            <w:r w:rsidRPr="001D3B0B">
              <w:rPr>
                <w:rFonts w:ascii="Verdana" w:eastAsia="Times New Roman" w:hAnsi="Verdana" w:cs="Times New Roman"/>
                <w:color w:val="000000" w:themeColor="text1"/>
                <w:sz w:val="20"/>
                <w:szCs w:val="20"/>
                <w:lang w:eastAsia="it-IT"/>
              </w:rPr>
              <w:t>La struttura a doppia elica del Dna</w:t>
            </w:r>
          </w:p>
          <w:p w:rsidR="001D3B0B" w:rsidRPr="001D3B0B" w:rsidRDefault="001D3B0B" w:rsidP="00D82C0D">
            <w:pPr>
              <w:spacing w:before="100" w:beforeAutospacing="1" w:after="100" w:afterAutospacing="1" w:line="240" w:lineRule="auto"/>
              <w:jc w:val="center"/>
              <w:rPr>
                <w:rFonts w:ascii="Verdana" w:eastAsia="Times New Roman" w:hAnsi="Verdana" w:cs="Times New Roman"/>
                <w:color w:val="000000" w:themeColor="text1"/>
                <w:sz w:val="20"/>
                <w:szCs w:val="20"/>
                <w:lang w:eastAsia="it-IT"/>
              </w:rPr>
            </w:pPr>
            <w:r>
              <w:rPr>
                <w:rFonts w:ascii="Verdana" w:eastAsia="Times New Roman" w:hAnsi="Verdana" w:cs="Times New Roman"/>
                <w:noProof/>
                <w:color w:val="FFFFFF"/>
                <w:sz w:val="20"/>
                <w:szCs w:val="20"/>
                <w:lang w:eastAsia="it-IT"/>
              </w:rPr>
              <w:drawing>
                <wp:inline distT="0" distB="0" distL="0" distR="0">
                  <wp:extent cx="3419475" cy="826993"/>
                  <wp:effectExtent l="19050" t="0" r="0" b="0"/>
                  <wp:docPr id="27" name="Immagine 105" descr="C:\Users\Loris\AppData\Local\Temp\Rar$EX84.878\lorenzoni\Design\B-D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Loris\AppData\Local\Temp\Rar$EX84.878\lorenzoni\Design\B-DNA.gif"/>
                          <pic:cNvPicPr>
                            <a:picLocks noChangeAspect="1" noChangeArrowheads="1"/>
                          </pic:cNvPicPr>
                        </pic:nvPicPr>
                        <pic:blipFill>
                          <a:blip r:embed="rId31"/>
                          <a:srcRect/>
                          <a:stretch>
                            <a:fillRect/>
                          </a:stretch>
                        </pic:blipFill>
                        <pic:spPr bwMode="auto">
                          <a:xfrm>
                            <a:off x="0" y="0"/>
                            <a:ext cx="3434194" cy="830553"/>
                          </a:xfrm>
                          <a:prstGeom prst="rect">
                            <a:avLst/>
                          </a:prstGeom>
                          <a:noFill/>
                          <a:ln w="9525">
                            <a:noFill/>
                            <a:miter lim="800000"/>
                            <a:headEnd/>
                            <a:tailEnd/>
                          </a:ln>
                        </pic:spPr>
                      </pic:pic>
                    </a:graphicData>
                  </a:graphic>
                </wp:inline>
              </w:drawing>
            </w:r>
          </w:p>
        </w:tc>
        <w:tc>
          <w:tcPr>
            <w:tcW w:w="1948" w:type="dxa"/>
            <w:shd w:val="clear" w:color="auto" w:fill="auto"/>
            <w:hideMark/>
          </w:tcPr>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r w:rsidRPr="001D3B0B">
              <w:rPr>
                <w:rFonts w:ascii="Verdana" w:eastAsia="Times New Roman" w:hAnsi="Verdana" w:cs="Times New Roman"/>
                <w:color w:val="FFFFFF"/>
                <w:sz w:val="20"/>
                <w:szCs w:val="20"/>
                <w:lang w:eastAsia="it-IT"/>
              </w:rPr>
              <w:t> </w:t>
            </w:r>
          </w:p>
        </w:tc>
      </w:tr>
      <w:tr w:rsidR="001D3B0B" w:rsidRPr="001D3B0B" w:rsidTr="001D3B0B">
        <w:trPr>
          <w:tblCellSpacing w:w="30" w:type="dxa"/>
          <w:jc w:val="center"/>
        </w:trPr>
        <w:tc>
          <w:tcPr>
            <w:tcW w:w="0" w:type="auto"/>
            <w:shd w:val="clear" w:color="auto" w:fill="auto"/>
            <w:hideMark/>
          </w:tcPr>
          <w:p w:rsidR="00F56A37" w:rsidRDefault="001D3B0B" w:rsidP="00F56A37">
            <w:pPr>
              <w:spacing w:before="100" w:beforeAutospacing="1" w:after="100" w:afterAutospacing="1" w:line="240" w:lineRule="auto"/>
              <w:rPr>
                <w:rFonts w:ascii="Verdana" w:eastAsia="Times New Roman" w:hAnsi="Verdana" w:cs="Times New Roman"/>
                <w:noProof/>
                <w:color w:val="FFFFFF"/>
                <w:sz w:val="20"/>
                <w:szCs w:val="20"/>
                <w:lang w:eastAsia="it-IT"/>
              </w:rPr>
            </w:pPr>
            <w:r w:rsidRPr="001D3B0B">
              <w:rPr>
                <w:rFonts w:ascii="Verdana" w:eastAsia="Times New Roman" w:hAnsi="Verdana" w:cs="Times New Roman"/>
                <w:color w:val="000000" w:themeColor="text1"/>
                <w:sz w:val="20"/>
                <w:szCs w:val="20"/>
                <w:lang w:eastAsia="it-IT"/>
              </w:rPr>
              <w:t>Le galassie, la cui s</w:t>
            </w:r>
            <w:r w:rsidR="00F56A37">
              <w:rPr>
                <w:rFonts w:ascii="Verdana" w:eastAsia="Times New Roman" w:hAnsi="Verdana" w:cs="Times New Roman"/>
                <w:color w:val="000000" w:themeColor="text1"/>
                <w:sz w:val="20"/>
                <w:szCs w:val="20"/>
                <w:lang w:eastAsia="it-IT"/>
              </w:rPr>
              <w:t xml:space="preserve">truttura è dovuta agli effetti </w:t>
            </w:r>
            <w:r w:rsidRPr="001D3B0B">
              <w:rPr>
                <w:rFonts w:ascii="Verdana" w:eastAsia="Times New Roman" w:hAnsi="Verdana" w:cs="Times New Roman"/>
                <w:color w:val="000000" w:themeColor="text1"/>
                <w:sz w:val="20"/>
                <w:szCs w:val="20"/>
                <w:lang w:eastAsia="it-IT"/>
              </w:rPr>
              <w:t>combinati della rotazione e dell’attrazione</w:t>
            </w:r>
          </w:p>
          <w:p w:rsidR="001D3B0B" w:rsidRPr="001D3B0B" w:rsidRDefault="001D3B0B" w:rsidP="00D82C0D">
            <w:pPr>
              <w:spacing w:before="100" w:beforeAutospacing="1" w:after="100" w:afterAutospacing="1" w:line="240" w:lineRule="auto"/>
              <w:jc w:val="center"/>
              <w:rPr>
                <w:rFonts w:ascii="Verdana" w:eastAsia="Times New Roman" w:hAnsi="Verdana" w:cs="Times New Roman"/>
                <w:color w:val="000000" w:themeColor="text1"/>
                <w:sz w:val="20"/>
                <w:szCs w:val="20"/>
                <w:lang w:eastAsia="it-IT"/>
              </w:rPr>
            </w:pPr>
            <w:r>
              <w:rPr>
                <w:rFonts w:ascii="Verdana" w:eastAsia="Times New Roman" w:hAnsi="Verdana" w:cs="Times New Roman"/>
                <w:noProof/>
                <w:color w:val="FFFFFF"/>
                <w:sz w:val="20"/>
                <w:szCs w:val="20"/>
                <w:lang w:eastAsia="it-IT"/>
              </w:rPr>
              <w:drawing>
                <wp:inline distT="0" distB="0" distL="0" distR="0">
                  <wp:extent cx="1809750" cy="1009650"/>
                  <wp:effectExtent l="19050" t="0" r="0" b="0"/>
                  <wp:docPr id="29" name="Immagine 107" descr="C:\Users\Loris\AppData\Local\Temp\Rar$EX84.878\lorenzoni\Design\sn99c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Loris\AppData\Local\Temp\Rar$EX84.878\lorenzoni\Design\sn99cl.jpg"/>
                          <pic:cNvPicPr>
                            <a:picLocks noChangeAspect="1" noChangeArrowheads="1"/>
                          </pic:cNvPicPr>
                        </pic:nvPicPr>
                        <pic:blipFill>
                          <a:blip r:embed="rId32"/>
                          <a:srcRect/>
                          <a:stretch>
                            <a:fillRect/>
                          </a:stretch>
                        </pic:blipFill>
                        <pic:spPr bwMode="auto">
                          <a:xfrm>
                            <a:off x="0" y="0"/>
                            <a:ext cx="1821279" cy="1016082"/>
                          </a:xfrm>
                          <a:prstGeom prst="rect">
                            <a:avLst/>
                          </a:prstGeom>
                          <a:noFill/>
                          <a:ln w="9525">
                            <a:noFill/>
                            <a:miter lim="800000"/>
                            <a:headEnd/>
                            <a:tailEnd/>
                          </a:ln>
                        </pic:spPr>
                      </pic:pic>
                    </a:graphicData>
                  </a:graphic>
                </wp:inline>
              </w:drawing>
            </w:r>
            <w:r w:rsidR="00F56A37">
              <w:rPr>
                <w:rFonts w:ascii="Verdana" w:eastAsia="Times New Roman" w:hAnsi="Verdana" w:cs="Times New Roman"/>
                <w:noProof/>
                <w:color w:val="FFFFFF"/>
                <w:sz w:val="20"/>
                <w:szCs w:val="20"/>
                <w:lang w:eastAsia="it-IT"/>
              </w:rPr>
              <w:drawing>
                <wp:inline distT="0" distB="0" distL="0" distR="0">
                  <wp:extent cx="1552575" cy="997527"/>
                  <wp:effectExtent l="19050" t="0" r="9525" b="0"/>
                  <wp:docPr id="50" name="Immagine 106" descr="C:\Users\Loris\AppData\Local\Temp\Rar$EX84.878\lorenzoni\Design\vt2004-if-g5-fig2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Loris\AppData\Local\Temp\Rar$EX84.878\lorenzoni\Design\vt2004-if-g5-fig2_big.jpg"/>
                          <pic:cNvPicPr>
                            <a:picLocks noChangeAspect="1" noChangeArrowheads="1"/>
                          </pic:cNvPicPr>
                        </pic:nvPicPr>
                        <pic:blipFill>
                          <a:blip r:embed="rId33"/>
                          <a:srcRect/>
                          <a:stretch>
                            <a:fillRect/>
                          </a:stretch>
                        </pic:blipFill>
                        <pic:spPr bwMode="auto">
                          <a:xfrm>
                            <a:off x="0" y="0"/>
                            <a:ext cx="1552575" cy="997527"/>
                          </a:xfrm>
                          <a:prstGeom prst="rect">
                            <a:avLst/>
                          </a:prstGeom>
                          <a:noFill/>
                          <a:ln w="9525">
                            <a:noFill/>
                            <a:miter lim="800000"/>
                            <a:headEnd/>
                            <a:tailEnd/>
                          </a:ln>
                        </pic:spPr>
                      </pic:pic>
                    </a:graphicData>
                  </a:graphic>
                </wp:inline>
              </w:drawing>
            </w:r>
          </w:p>
        </w:tc>
        <w:tc>
          <w:tcPr>
            <w:tcW w:w="0" w:type="auto"/>
            <w:shd w:val="clear" w:color="auto" w:fill="auto"/>
            <w:hideMark/>
          </w:tcPr>
          <w:p w:rsid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F56A37" w:rsidRPr="001D3B0B" w:rsidRDefault="00F56A37"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Pr="001D3B0B" w:rsidRDefault="001D3B0B" w:rsidP="00F56A37">
            <w:pPr>
              <w:spacing w:before="100" w:beforeAutospacing="1" w:after="100" w:afterAutospacing="1" w:line="240" w:lineRule="auto"/>
              <w:rPr>
                <w:rFonts w:ascii="Verdana" w:eastAsia="Times New Roman" w:hAnsi="Verdana" w:cs="Times New Roman"/>
                <w:color w:val="FFFFFF"/>
                <w:sz w:val="20"/>
                <w:szCs w:val="20"/>
                <w:lang w:eastAsia="it-IT"/>
              </w:rPr>
            </w:pPr>
            <w:r w:rsidRPr="001D3B0B">
              <w:rPr>
                <w:rFonts w:ascii="Verdana" w:eastAsia="Times New Roman" w:hAnsi="Verdana" w:cs="Times New Roman"/>
                <w:color w:val="FFFFFF"/>
                <w:sz w:val="20"/>
                <w:szCs w:val="20"/>
                <w:lang w:eastAsia="it-IT"/>
              </w:rPr>
              <w:t> </w:t>
            </w:r>
          </w:p>
        </w:tc>
      </w:tr>
      <w:tr w:rsidR="001D3B0B" w:rsidRPr="001D3B0B" w:rsidTr="001D3B0B">
        <w:trPr>
          <w:trHeight w:val="2070"/>
          <w:tblCellSpacing w:w="30" w:type="dxa"/>
          <w:jc w:val="center"/>
        </w:trPr>
        <w:tc>
          <w:tcPr>
            <w:tcW w:w="0" w:type="auto"/>
            <w:shd w:val="clear" w:color="auto" w:fill="auto"/>
            <w:hideMark/>
          </w:tcPr>
          <w:p w:rsidR="001D3B0B" w:rsidRDefault="001D3B0B" w:rsidP="001D3B0B">
            <w:pPr>
              <w:spacing w:before="100" w:beforeAutospacing="1" w:after="100" w:afterAutospacing="1" w:line="240" w:lineRule="auto"/>
              <w:rPr>
                <w:rFonts w:ascii="Verdana" w:eastAsia="Times New Roman" w:hAnsi="Verdana" w:cs="Times New Roman"/>
                <w:color w:val="000000" w:themeColor="text1"/>
                <w:sz w:val="20"/>
                <w:szCs w:val="20"/>
                <w:lang w:eastAsia="it-IT"/>
              </w:rPr>
            </w:pPr>
            <w:r w:rsidRPr="001D3B0B">
              <w:rPr>
                <w:rFonts w:ascii="Verdana" w:eastAsia="Times New Roman" w:hAnsi="Verdana" w:cs="Times New Roman"/>
                <w:color w:val="000000" w:themeColor="text1"/>
                <w:sz w:val="20"/>
                <w:szCs w:val="20"/>
                <w:lang w:eastAsia="it-IT"/>
              </w:rPr>
              <w:t xml:space="preserve">Il cavolfiore, che ha rami spiraliformi </w:t>
            </w:r>
          </w:p>
          <w:p w:rsidR="001D3B0B" w:rsidRPr="001D3B0B" w:rsidRDefault="001D3B0B" w:rsidP="009A4727">
            <w:pPr>
              <w:spacing w:before="100" w:beforeAutospacing="1" w:after="100" w:afterAutospacing="1" w:line="240" w:lineRule="auto"/>
              <w:jc w:val="center"/>
              <w:rPr>
                <w:rFonts w:ascii="Verdana" w:eastAsia="Times New Roman" w:hAnsi="Verdana" w:cs="Times New Roman"/>
                <w:color w:val="000000" w:themeColor="text1"/>
                <w:sz w:val="20"/>
                <w:szCs w:val="20"/>
                <w:lang w:eastAsia="it-IT"/>
              </w:rPr>
            </w:pPr>
            <w:r>
              <w:rPr>
                <w:rFonts w:ascii="Verdana" w:eastAsia="Times New Roman" w:hAnsi="Verdana" w:cs="Times New Roman"/>
                <w:noProof/>
                <w:color w:val="FFFFFF"/>
                <w:sz w:val="20"/>
                <w:szCs w:val="20"/>
                <w:lang w:eastAsia="it-IT"/>
              </w:rPr>
              <w:drawing>
                <wp:inline distT="0" distB="0" distL="0" distR="0">
                  <wp:extent cx="1676400" cy="1295400"/>
                  <wp:effectExtent l="19050" t="0" r="0" b="0"/>
                  <wp:docPr id="18" name="Immagine 108" descr="C:\Users\Loris\AppData\Local\Temp\Rar$EX84.878\lorenzoni\Design\cav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Loris\AppData\Local\Temp\Rar$EX84.878\lorenzoni\Design\cavolo.JPG"/>
                          <pic:cNvPicPr>
                            <a:picLocks noChangeAspect="1" noChangeArrowheads="1"/>
                          </pic:cNvPicPr>
                        </pic:nvPicPr>
                        <pic:blipFill>
                          <a:blip r:embed="rId34"/>
                          <a:srcRect/>
                          <a:stretch>
                            <a:fillRect/>
                          </a:stretch>
                        </pic:blipFill>
                        <pic:spPr bwMode="auto">
                          <a:xfrm>
                            <a:off x="0" y="0"/>
                            <a:ext cx="1676400" cy="1295400"/>
                          </a:xfrm>
                          <a:prstGeom prst="rect">
                            <a:avLst/>
                          </a:prstGeom>
                          <a:noFill/>
                          <a:ln w="9525">
                            <a:noFill/>
                            <a:miter lim="800000"/>
                            <a:headEnd/>
                            <a:tailEnd/>
                          </a:ln>
                        </pic:spPr>
                      </pic:pic>
                    </a:graphicData>
                  </a:graphic>
                </wp:inline>
              </w:drawing>
            </w:r>
            <w:r>
              <w:rPr>
                <w:rFonts w:ascii="Verdana" w:eastAsia="Times New Roman" w:hAnsi="Verdana" w:cs="Times New Roman"/>
                <w:noProof/>
                <w:color w:val="FFFFFF"/>
                <w:sz w:val="20"/>
                <w:szCs w:val="20"/>
                <w:lang w:eastAsia="it-IT"/>
              </w:rPr>
              <w:drawing>
                <wp:inline distT="0" distB="0" distL="0" distR="0">
                  <wp:extent cx="1590675" cy="1297727"/>
                  <wp:effectExtent l="19050" t="0" r="9525" b="0"/>
                  <wp:docPr id="21" name="Immagine 109" descr="C:\Users\Loris\AppData\Local\Temp\Rar$EX84.878\lorenzoni\Design\cavolo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Loris\AppData\Local\Temp\Rar$EX84.878\lorenzoni\Design\cavolo3.JPG"/>
                          <pic:cNvPicPr>
                            <a:picLocks noChangeAspect="1" noChangeArrowheads="1"/>
                          </pic:cNvPicPr>
                        </pic:nvPicPr>
                        <pic:blipFill>
                          <a:blip r:embed="rId35"/>
                          <a:srcRect/>
                          <a:stretch>
                            <a:fillRect/>
                          </a:stretch>
                        </pic:blipFill>
                        <pic:spPr bwMode="auto">
                          <a:xfrm>
                            <a:off x="0" y="0"/>
                            <a:ext cx="1593938" cy="1300389"/>
                          </a:xfrm>
                          <a:prstGeom prst="rect">
                            <a:avLst/>
                          </a:prstGeom>
                          <a:noFill/>
                          <a:ln w="9525">
                            <a:noFill/>
                            <a:miter lim="800000"/>
                            <a:headEnd/>
                            <a:tailEnd/>
                          </a:ln>
                        </pic:spPr>
                      </pic:pic>
                    </a:graphicData>
                  </a:graphic>
                </wp:inline>
              </w:drawing>
            </w:r>
          </w:p>
        </w:tc>
        <w:tc>
          <w:tcPr>
            <w:tcW w:w="0" w:type="auto"/>
            <w:shd w:val="clear" w:color="auto" w:fill="auto"/>
            <w:hideMark/>
          </w:tcPr>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r w:rsidRPr="001D3B0B">
              <w:rPr>
                <w:rFonts w:ascii="Verdana" w:eastAsia="Times New Roman" w:hAnsi="Verdana" w:cs="Times New Roman"/>
                <w:color w:val="FFFFFF"/>
                <w:sz w:val="20"/>
                <w:szCs w:val="20"/>
                <w:lang w:eastAsia="it-IT"/>
              </w:rPr>
              <w:t> </w:t>
            </w:r>
          </w:p>
        </w:tc>
      </w:tr>
      <w:tr w:rsidR="001D3B0B" w:rsidRPr="001D3B0B" w:rsidTr="001D3B0B">
        <w:trPr>
          <w:trHeight w:val="1515"/>
          <w:tblCellSpacing w:w="30" w:type="dxa"/>
          <w:jc w:val="center"/>
        </w:trPr>
        <w:tc>
          <w:tcPr>
            <w:tcW w:w="0" w:type="auto"/>
            <w:shd w:val="clear" w:color="auto" w:fill="auto"/>
            <w:hideMark/>
          </w:tcPr>
          <w:p w:rsidR="001D3B0B" w:rsidRDefault="001D3B0B" w:rsidP="001D3B0B">
            <w:pPr>
              <w:spacing w:before="100" w:beforeAutospacing="1" w:after="100" w:afterAutospacing="1" w:line="240" w:lineRule="auto"/>
              <w:rPr>
                <w:rFonts w:ascii="Verdana" w:eastAsia="Times New Roman" w:hAnsi="Verdana" w:cs="Times New Roman"/>
                <w:color w:val="000000" w:themeColor="text1"/>
                <w:sz w:val="20"/>
                <w:szCs w:val="20"/>
                <w:lang w:eastAsia="it-IT"/>
              </w:rPr>
            </w:pPr>
            <w:r w:rsidRPr="001D3B0B">
              <w:rPr>
                <w:rFonts w:ascii="Verdana" w:eastAsia="Times New Roman" w:hAnsi="Verdana" w:cs="Times New Roman"/>
                <w:color w:val="000000" w:themeColor="text1"/>
                <w:sz w:val="20"/>
                <w:szCs w:val="20"/>
                <w:lang w:eastAsia="it-IT"/>
              </w:rPr>
              <w:t xml:space="preserve">I semi di girasole, che crescono lungo due serie </w:t>
            </w:r>
            <w:r w:rsidRPr="001D3B0B">
              <w:rPr>
                <w:rFonts w:ascii="Verdana" w:eastAsia="Times New Roman" w:hAnsi="Verdana" w:cs="Times New Roman"/>
                <w:color w:val="000000" w:themeColor="text1"/>
                <w:sz w:val="20"/>
                <w:szCs w:val="20"/>
                <w:lang w:eastAsia="it-IT"/>
              </w:rPr>
              <w:br/>
              <w:t>contrapposte di spirali logaritmiche</w:t>
            </w:r>
          </w:p>
          <w:p w:rsidR="00682FB1" w:rsidRDefault="001D3B0B" w:rsidP="009A4727">
            <w:pPr>
              <w:spacing w:before="100" w:beforeAutospacing="1" w:after="100" w:afterAutospacing="1" w:line="240" w:lineRule="auto"/>
              <w:jc w:val="center"/>
              <w:rPr>
                <w:rFonts w:ascii="Verdana" w:eastAsia="Times New Roman" w:hAnsi="Verdana" w:cs="Times New Roman"/>
                <w:color w:val="000000" w:themeColor="text1"/>
                <w:sz w:val="20"/>
                <w:szCs w:val="20"/>
                <w:lang w:eastAsia="it-IT"/>
              </w:rPr>
            </w:pPr>
            <w:r>
              <w:rPr>
                <w:rFonts w:ascii="Verdana" w:eastAsia="Times New Roman" w:hAnsi="Verdana" w:cs="Times New Roman"/>
                <w:noProof/>
                <w:color w:val="FFFFFF"/>
                <w:sz w:val="20"/>
                <w:szCs w:val="20"/>
                <w:lang w:eastAsia="it-IT"/>
              </w:rPr>
              <w:drawing>
                <wp:inline distT="0" distB="0" distL="0" distR="0">
                  <wp:extent cx="1820713" cy="1266825"/>
                  <wp:effectExtent l="19050" t="0" r="8087" b="0"/>
                  <wp:docPr id="23" name="Immagine 110" descr="C:\Users\Loris\AppData\Local\Temp\Rar$EX84.878\lorenzoni\Design\girasole_1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Loris\AppData\Local\Temp\Rar$EX84.878\lorenzoni\Design\girasole_1546.jpg"/>
                          <pic:cNvPicPr>
                            <a:picLocks noChangeAspect="1" noChangeArrowheads="1"/>
                          </pic:cNvPicPr>
                        </pic:nvPicPr>
                        <pic:blipFill>
                          <a:blip r:embed="rId36"/>
                          <a:srcRect/>
                          <a:stretch>
                            <a:fillRect/>
                          </a:stretch>
                        </pic:blipFill>
                        <pic:spPr bwMode="auto">
                          <a:xfrm>
                            <a:off x="0" y="0"/>
                            <a:ext cx="1820713" cy="1266825"/>
                          </a:xfrm>
                          <a:prstGeom prst="rect">
                            <a:avLst/>
                          </a:prstGeom>
                          <a:noFill/>
                          <a:ln w="9525">
                            <a:noFill/>
                            <a:miter lim="800000"/>
                            <a:headEnd/>
                            <a:tailEnd/>
                          </a:ln>
                        </pic:spPr>
                      </pic:pic>
                    </a:graphicData>
                  </a:graphic>
                </wp:inline>
              </w:drawing>
            </w:r>
            <w:r>
              <w:rPr>
                <w:rFonts w:ascii="Verdana" w:eastAsia="Times New Roman" w:hAnsi="Verdana" w:cs="Times New Roman"/>
                <w:noProof/>
                <w:color w:val="FFFFFF"/>
                <w:sz w:val="20"/>
                <w:szCs w:val="20"/>
                <w:lang w:eastAsia="it-IT"/>
              </w:rPr>
              <w:drawing>
                <wp:inline distT="0" distB="0" distL="0" distR="0">
                  <wp:extent cx="1400175" cy="1266825"/>
                  <wp:effectExtent l="19050" t="0" r="9525" b="0"/>
                  <wp:docPr id="24" name="Immagine 111" descr="C:\Users\Loris\AppData\Local\Temp\Rar$EX84.878\lorenzoni\Design\fibonacci zonnebloe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Loris\AppData\Local\Temp\Rar$EX84.878\lorenzoni\Design\fibonacci zonnebloem.gif"/>
                          <pic:cNvPicPr>
                            <a:picLocks noChangeAspect="1" noChangeArrowheads="1"/>
                          </pic:cNvPicPr>
                        </pic:nvPicPr>
                        <pic:blipFill>
                          <a:blip r:embed="rId37"/>
                          <a:srcRect/>
                          <a:stretch>
                            <a:fillRect/>
                          </a:stretch>
                        </pic:blipFill>
                        <pic:spPr bwMode="auto">
                          <a:xfrm>
                            <a:off x="0" y="0"/>
                            <a:ext cx="1400175" cy="1266825"/>
                          </a:xfrm>
                          <a:prstGeom prst="rect">
                            <a:avLst/>
                          </a:prstGeom>
                          <a:noFill/>
                          <a:ln w="9525">
                            <a:noFill/>
                            <a:miter lim="800000"/>
                            <a:headEnd/>
                            <a:tailEnd/>
                          </a:ln>
                        </pic:spPr>
                      </pic:pic>
                    </a:graphicData>
                  </a:graphic>
                </wp:inline>
              </w:drawing>
            </w:r>
          </w:p>
          <w:p w:rsidR="00F56A37" w:rsidRDefault="00F56A37" w:rsidP="00F56A37">
            <w:pPr>
              <w:spacing w:after="0" w:line="240" w:lineRule="auto"/>
              <w:rPr>
                <w:rFonts w:ascii="Verdana" w:eastAsia="Times New Roman" w:hAnsi="Verdana" w:cs="Times New Roman"/>
                <w:color w:val="000000" w:themeColor="text1"/>
                <w:sz w:val="20"/>
                <w:szCs w:val="20"/>
                <w:lang w:eastAsia="it-IT"/>
              </w:rPr>
            </w:pPr>
            <w:r w:rsidRPr="001D3B0B">
              <w:rPr>
                <w:rFonts w:ascii="Verdana" w:eastAsia="Times New Roman" w:hAnsi="Verdana" w:cs="Times New Roman"/>
                <w:color w:val="000000" w:themeColor="text1"/>
                <w:sz w:val="20"/>
                <w:szCs w:val="20"/>
                <w:lang w:eastAsia="it-IT"/>
              </w:rPr>
              <w:t xml:space="preserve">La corolla dei fiori </w:t>
            </w:r>
          </w:p>
          <w:p w:rsidR="001D3B0B" w:rsidRPr="001D3B0B" w:rsidRDefault="00F56A37" w:rsidP="00D82C0D">
            <w:pPr>
              <w:spacing w:before="100" w:beforeAutospacing="1" w:after="100" w:afterAutospacing="1" w:line="240" w:lineRule="auto"/>
              <w:jc w:val="center"/>
              <w:rPr>
                <w:rFonts w:ascii="Verdana" w:eastAsia="Times New Roman" w:hAnsi="Verdana" w:cs="Times New Roman"/>
                <w:color w:val="000000" w:themeColor="text1"/>
                <w:sz w:val="20"/>
                <w:szCs w:val="20"/>
                <w:lang w:eastAsia="it-IT"/>
              </w:rPr>
            </w:pPr>
            <w:r>
              <w:rPr>
                <w:rFonts w:ascii="Verdana" w:eastAsia="Times New Roman" w:hAnsi="Verdana" w:cs="Times New Roman"/>
                <w:noProof/>
                <w:color w:val="FFFFFF"/>
                <w:sz w:val="20"/>
                <w:szCs w:val="20"/>
                <w:lang w:eastAsia="it-IT"/>
              </w:rPr>
              <w:drawing>
                <wp:inline distT="0" distB="0" distL="0" distR="0">
                  <wp:extent cx="1600200" cy="1600200"/>
                  <wp:effectExtent l="19050" t="0" r="0" b="0"/>
                  <wp:docPr id="39" name="Immagine 112" descr="C:\Users\Loris\AppData\Local\Temp\Rar$EX84.878\lorenzoni\Design\conefl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Loris\AppData\Local\Temp\Rar$EX84.878\lorenzoni\Design\coneflower.jpg"/>
                          <pic:cNvPicPr>
                            <a:picLocks noChangeAspect="1" noChangeArrowheads="1"/>
                          </pic:cNvPicPr>
                        </pic:nvPicPr>
                        <pic:blipFill>
                          <a:blip r:embed="rId38"/>
                          <a:srcRect/>
                          <a:stretch>
                            <a:fillRect/>
                          </a:stretch>
                        </pic:blipFill>
                        <pic:spPr bwMode="auto">
                          <a:xfrm>
                            <a:off x="0" y="0"/>
                            <a:ext cx="1600200" cy="1600200"/>
                          </a:xfrm>
                          <a:prstGeom prst="rect">
                            <a:avLst/>
                          </a:prstGeom>
                          <a:noFill/>
                          <a:ln w="9525">
                            <a:noFill/>
                            <a:miter lim="800000"/>
                            <a:headEnd/>
                            <a:tailEnd/>
                          </a:ln>
                        </pic:spPr>
                      </pic:pic>
                    </a:graphicData>
                  </a:graphic>
                </wp:inline>
              </w:drawing>
            </w:r>
            <w:r>
              <w:rPr>
                <w:rFonts w:ascii="Verdana" w:eastAsia="Times New Roman" w:hAnsi="Verdana" w:cs="Times New Roman"/>
                <w:noProof/>
                <w:color w:val="FFFFFF"/>
                <w:sz w:val="20"/>
                <w:szCs w:val="20"/>
                <w:lang w:eastAsia="it-IT"/>
              </w:rPr>
              <w:drawing>
                <wp:inline distT="0" distB="0" distL="0" distR="0">
                  <wp:extent cx="1739347" cy="1600200"/>
                  <wp:effectExtent l="19050" t="0" r="0" b="0"/>
                  <wp:docPr id="43" name="Immagine 113" descr="C:\Users\Loris\AppData\Local\Temp\Rar$EX84.878\lorenzoni\Design\flow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Loris\AppData\Local\Temp\Rar$EX84.878\lorenzoni\Design\flower3.jpg"/>
                          <pic:cNvPicPr>
                            <a:picLocks noChangeAspect="1" noChangeArrowheads="1"/>
                          </pic:cNvPicPr>
                        </pic:nvPicPr>
                        <pic:blipFill>
                          <a:blip r:embed="rId39"/>
                          <a:srcRect/>
                          <a:stretch>
                            <a:fillRect/>
                          </a:stretch>
                        </pic:blipFill>
                        <pic:spPr bwMode="auto">
                          <a:xfrm>
                            <a:off x="0" y="0"/>
                            <a:ext cx="1737676" cy="1598663"/>
                          </a:xfrm>
                          <a:prstGeom prst="rect">
                            <a:avLst/>
                          </a:prstGeom>
                          <a:noFill/>
                          <a:ln w="9525">
                            <a:noFill/>
                            <a:miter lim="800000"/>
                            <a:headEnd/>
                            <a:tailEnd/>
                          </a:ln>
                        </pic:spPr>
                      </pic:pic>
                    </a:graphicData>
                  </a:graphic>
                </wp:inline>
              </w:drawing>
            </w:r>
          </w:p>
        </w:tc>
        <w:tc>
          <w:tcPr>
            <w:tcW w:w="0" w:type="auto"/>
            <w:shd w:val="clear" w:color="auto" w:fill="auto"/>
            <w:hideMark/>
          </w:tcPr>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r w:rsidRPr="001D3B0B">
              <w:rPr>
                <w:rFonts w:ascii="Verdana" w:eastAsia="Times New Roman" w:hAnsi="Verdana" w:cs="Times New Roman"/>
                <w:color w:val="FFFFFF"/>
                <w:sz w:val="20"/>
                <w:szCs w:val="20"/>
                <w:lang w:eastAsia="it-IT"/>
              </w:rPr>
              <w:t> </w:t>
            </w:r>
          </w:p>
          <w:p w:rsid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F56A37" w:rsidRDefault="00F56A37"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tc>
      </w:tr>
      <w:tr w:rsidR="001D3B0B" w:rsidRPr="001D3B0B" w:rsidTr="001D3B0B">
        <w:trPr>
          <w:tblCellSpacing w:w="30" w:type="dxa"/>
          <w:jc w:val="center"/>
        </w:trPr>
        <w:tc>
          <w:tcPr>
            <w:tcW w:w="0" w:type="auto"/>
            <w:shd w:val="clear" w:color="auto" w:fill="auto"/>
            <w:hideMark/>
          </w:tcPr>
          <w:p w:rsidR="00C34BF8" w:rsidRPr="001D3B0B" w:rsidRDefault="00C34BF8" w:rsidP="001D3B0B">
            <w:pPr>
              <w:spacing w:after="0" w:line="240" w:lineRule="auto"/>
              <w:rPr>
                <w:rFonts w:ascii="Verdana" w:eastAsia="Times New Roman" w:hAnsi="Verdana" w:cs="Times New Roman"/>
                <w:color w:val="000000" w:themeColor="text1"/>
                <w:sz w:val="20"/>
                <w:szCs w:val="20"/>
                <w:lang w:eastAsia="it-IT"/>
              </w:rPr>
            </w:pPr>
          </w:p>
        </w:tc>
        <w:tc>
          <w:tcPr>
            <w:tcW w:w="0" w:type="auto"/>
            <w:shd w:val="clear" w:color="auto" w:fill="auto"/>
            <w:hideMark/>
          </w:tcPr>
          <w:p w:rsidR="001D3B0B" w:rsidRPr="001D3B0B" w:rsidRDefault="001D3B0B" w:rsidP="001D3B0B">
            <w:pPr>
              <w:spacing w:before="100" w:beforeAutospacing="1" w:after="100" w:afterAutospacing="1" w:line="240" w:lineRule="auto"/>
              <w:jc w:val="both"/>
              <w:rPr>
                <w:rFonts w:ascii="Verdana" w:eastAsia="Times New Roman" w:hAnsi="Verdana" w:cs="Times New Roman"/>
                <w:color w:val="FFFFFF"/>
                <w:sz w:val="20"/>
                <w:szCs w:val="20"/>
                <w:lang w:eastAsia="it-IT"/>
              </w:rPr>
            </w:pPr>
          </w:p>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r w:rsidRPr="001D3B0B">
              <w:rPr>
                <w:rFonts w:ascii="Verdana" w:eastAsia="Times New Roman" w:hAnsi="Verdana" w:cs="Times New Roman"/>
                <w:color w:val="FFFFFF"/>
                <w:sz w:val="20"/>
                <w:szCs w:val="20"/>
                <w:lang w:eastAsia="it-IT"/>
              </w:rPr>
              <w:t> </w:t>
            </w:r>
          </w:p>
        </w:tc>
      </w:tr>
      <w:tr w:rsidR="001D3B0B" w:rsidRPr="001D3B0B" w:rsidTr="001D3B0B">
        <w:trPr>
          <w:tblCellSpacing w:w="30" w:type="dxa"/>
          <w:jc w:val="center"/>
        </w:trPr>
        <w:tc>
          <w:tcPr>
            <w:tcW w:w="0" w:type="auto"/>
            <w:shd w:val="clear" w:color="auto" w:fill="auto"/>
            <w:hideMark/>
          </w:tcPr>
          <w:p w:rsidR="001D3B0B" w:rsidRDefault="001D3B0B" w:rsidP="001D3B0B">
            <w:pPr>
              <w:spacing w:before="100" w:beforeAutospacing="1" w:after="100" w:afterAutospacing="1" w:line="240" w:lineRule="auto"/>
              <w:rPr>
                <w:rFonts w:ascii="Verdana" w:eastAsia="Times New Roman" w:hAnsi="Verdana" w:cs="Times New Roman"/>
                <w:color w:val="000000" w:themeColor="text1"/>
                <w:sz w:val="20"/>
                <w:szCs w:val="20"/>
                <w:lang w:eastAsia="it-IT"/>
              </w:rPr>
            </w:pPr>
            <w:r w:rsidRPr="001D3B0B">
              <w:rPr>
                <w:rFonts w:ascii="Verdana" w:eastAsia="Times New Roman" w:hAnsi="Verdana" w:cs="Times New Roman"/>
                <w:color w:val="000000" w:themeColor="text1"/>
                <w:sz w:val="20"/>
                <w:szCs w:val="20"/>
                <w:lang w:eastAsia="it-IT"/>
              </w:rPr>
              <w:t xml:space="preserve">Le corna del muflone, che seguono una </w:t>
            </w:r>
            <w:r w:rsidRPr="001D3B0B">
              <w:rPr>
                <w:rFonts w:ascii="Verdana" w:eastAsia="Times New Roman" w:hAnsi="Verdana" w:cs="Times New Roman"/>
                <w:color w:val="000000" w:themeColor="text1"/>
                <w:sz w:val="20"/>
                <w:szCs w:val="20"/>
                <w:lang w:eastAsia="it-IT"/>
              </w:rPr>
              <w:br/>
              <w:t>struttura ad elica conica</w:t>
            </w:r>
          </w:p>
          <w:p w:rsidR="001D3B0B" w:rsidRDefault="00F56A37" w:rsidP="00D82C0D">
            <w:pPr>
              <w:spacing w:before="100" w:beforeAutospacing="1" w:after="100" w:afterAutospacing="1" w:line="240" w:lineRule="auto"/>
              <w:jc w:val="center"/>
              <w:rPr>
                <w:rFonts w:ascii="Verdana" w:eastAsia="Times New Roman" w:hAnsi="Verdana" w:cs="Times New Roman"/>
                <w:color w:val="000000" w:themeColor="text1"/>
                <w:sz w:val="20"/>
                <w:szCs w:val="20"/>
                <w:lang w:eastAsia="it-IT"/>
              </w:rPr>
            </w:pPr>
            <w:r>
              <w:rPr>
                <w:rFonts w:ascii="Verdana" w:eastAsia="Times New Roman" w:hAnsi="Verdana" w:cs="Times New Roman"/>
                <w:noProof/>
                <w:color w:val="FFFFFF"/>
                <w:sz w:val="20"/>
                <w:szCs w:val="20"/>
                <w:lang w:eastAsia="it-IT"/>
              </w:rPr>
              <w:drawing>
                <wp:inline distT="0" distB="0" distL="0" distR="0">
                  <wp:extent cx="1676400" cy="1186543"/>
                  <wp:effectExtent l="19050" t="0" r="0" b="0"/>
                  <wp:docPr id="52" name="Immagine 114" descr="C:\Users\Loris\AppData\Local\Temp\Rar$EX84.878\lorenzoni\Design\mufloneau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Loris\AppData\Local\Temp\Rar$EX84.878\lorenzoni\Design\mufloneaurea.jpg"/>
                          <pic:cNvPicPr>
                            <a:picLocks noChangeAspect="1" noChangeArrowheads="1"/>
                          </pic:cNvPicPr>
                        </pic:nvPicPr>
                        <pic:blipFill>
                          <a:blip r:embed="rId40"/>
                          <a:srcRect/>
                          <a:stretch>
                            <a:fillRect/>
                          </a:stretch>
                        </pic:blipFill>
                        <pic:spPr bwMode="auto">
                          <a:xfrm>
                            <a:off x="0" y="0"/>
                            <a:ext cx="1676400" cy="1186543"/>
                          </a:xfrm>
                          <a:prstGeom prst="rect">
                            <a:avLst/>
                          </a:prstGeom>
                          <a:noFill/>
                          <a:ln w="9525">
                            <a:noFill/>
                            <a:miter lim="800000"/>
                            <a:headEnd/>
                            <a:tailEnd/>
                          </a:ln>
                        </pic:spPr>
                      </pic:pic>
                    </a:graphicData>
                  </a:graphic>
                </wp:inline>
              </w:drawing>
            </w:r>
          </w:p>
          <w:p w:rsidR="001D3B0B" w:rsidRDefault="00F56A37" w:rsidP="001D3B0B">
            <w:pPr>
              <w:spacing w:before="100" w:beforeAutospacing="1" w:after="100" w:afterAutospacing="1" w:line="240" w:lineRule="auto"/>
              <w:rPr>
                <w:rFonts w:ascii="Verdana" w:eastAsia="Times New Roman" w:hAnsi="Verdana" w:cs="Times New Roman"/>
                <w:color w:val="000000" w:themeColor="text1"/>
                <w:sz w:val="20"/>
                <w:szCs w:val="20"/>
                <w:lang w:eastAsia="it-IT"/>
              </w:rPr>
            </w:pPr>
            <w:r w:rsidRPr="001D3B0B">
              <w:rPr>
                <w:rFonts w:ascii="Verdana" w:eastAsia="Times New Roman" w:hAnsi="Verdana" w:cs="Times New Roman"/>
                <w:color w:val="000000" w:themeColor="text1"/>
                <w:sz w:val="20"/>
                <w:szCs w:val="20"/>
                <w:lang w:eastAsia="it-IT"/>
              </w:rPr>
              <w:t>La conchiglia del Nautilo</w:t>
            </w:r>
          </w:p>
          <w:p w:rsidR="001D3B0B" w:rsidRPr="001D3B0B" w:rsidRDefault="00F56A37" w:rsidP="00D82C0D">
            <w:pPr>
              <w:spacing w:before="100" w:beforeAutospacing="1" w:after="100" w:afterAutospacing="1" w:line="240" w:lineRule="auto"/>
              <w:jc w:val="center"/>
              <w:rPr>
                <w:rFonts w:ascii="Verdana" w:eastAsia="Times New Roman" w:hAnsi="Verdana" w:cs="Times New Roman"/>
                <w:color w:val="000000" w:themeColor="text1"/>
                <w:sz w:val="20"/>
                <w:szCs w:val="20"/>
                <w:lang w:eastAsia="it-IT"/>
              </w:rPr>
            </w:pPr>
            <w:r>
              <w:rPr>
                <w:rFonts w:ascii="Verdana" w:eastAsia="Times New Roman" w:hAnsi="Verdana" w:cs="Times New Roman"/>
                <w:noProof/>
                <w:color w:val="FFFFFF"/>
                <w:sz w:val="20"/>
                <w:szCs w:val="20"/>
                <w:lang w:eastAsia="it-IT"/>
              </w:rPr>
              <w:drawing>
                <wp:inline distT="0" distB="0" distL="0" distR="0">
                  <wp:extent cx="1733550" cy="1552750"/>
                  <wp:effectExtent l="19050" t="0" r="0" b="0"/>
                  <wp:docPr id="48" name="Immagine 115" descr="C:\Users\Loris\AppData\Local\Temp\Rar$EX84.878\lorenzoni\Design\nautilusau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Loris\AppData\Local\Temp\Rar$EX84.878\lorenzoni\Design\nautilusaurea.jpg"/>
                          <pic:cNvPicPr>
                            <a:picLocks noChangeAspect="1" noChangeArrowheads="1"/>
                          </pic:cNvPicPr>
                        </pic:nvPicPr>
                        <pic:blipFill>
                          <a:blip r:embed="rId41"/>
                          <a:srcRect/>
                          <a:stretch>
                            <a:fillRect/>
                          </a:stretch>
                        </pic:blipFill>
                        <pic:spPr bwMode="auto">
                          <a:xfrm>
                            <a:off x="0" y="0"/>
                            <a:ext cx="1733550" cy="1552750"/>
                          </a:xfrm>
                          <a:prstGeom prst="rect">
                            <a:avLst/>
                          </a:prstGeom>
                          <a:noFill/>
                          <a:ln w="9525">
                            <a:noFill/>
                            <a:miter lim="800000"/>
                            <a:headEnd/>
                            <a:tailEnd/>
                          </a:ln>
                        </pic:spPr>
                      </pic:pic>
                    </a:graphicData>
                  </a:graphic>
                </wp:inline>
              </w:drawing>
            </w:r>
            <w:r>
              <w:rPr>
                <w:rFonts w:ascii="Verdana" w:eastAsia="Times New Roman" w:hAnsi="Verdana" w:cs="Times New Roman"/>
                <w:noProof/>
                <w:color w:val="FFFFFF"/>
                <w:sz w:val="20"/>
                <w:szCs w:val="20"/>
                <w:lang w:eastAsia="it-IT"/>
              </w:rPr>
              <w:drawing>
                <wp:inline distT="0" distB="0" distL="0" distR="0">
                  <wp:extent cx="933450" cy="1569893"/>
                  <wp:effectExtent l="19050" t="0" r="0" b="0"/>
                  <wp:docPr id="49" name="Immagine 116" descr="C:\Users\Loris\AppData\Local\Temp\Rar$EX84.878\lorenzoni\Design\conchiglia_telescopt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Loris\AppData\Local\Temp\Rar$EX84.878\lorenzoni\Design\conchiglia_telescoptum.jpg"/>
                          <pic:cNvPicPr>
                            <a:picLocks noChangeAspect="1" noChangeArrowheads="1"/>
                          </pic:cNvPicPr>
                        </pic:nvPicPr>
                        <pic:blipFill>
                          <a:blip r:embed="rId42"/>
                          <a:srcRect/>
                          <a:stretch>
                            <a:fillRect/>
                          </a:stretch>
                        </pic:blipFill>
                        <pic:spPr bwMode="auto">
                          <a:xfrm>
                            <a:off x="0" y="0"/>
                            <a:ext cx="933450" cy="1569893"/>
                          </a:xfrm>
                          <a:prstGeom prst="rect">
                            <a:avLst/>
                          </a:prstGeom>
                          <a:noFill/>
                          <a:ln w="9525">
                            <a:noFill/>
                            <a:miter lim="800000"/>
                            <a:headEnd/>
                            <a:tailEnd/>
                          </a:ln>
                        </pic:spPr>
                      </pic:pic>
                    </a:graphicData>
                  </a:graphic>
                </wp:inline>
              </w:drawing>
            </w:r>
          </w:p>
        </w:tc>
        <w:tc>
          <w:tcPr>
            <w:tcW w:w="0" w:type="auto"/>
            <w:shd w:val="clear" w:color="auto" w:fill="auto"/>
            <w:hideMark/>
          </w:tcPr>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r w:rsidRPr="001D3B0B">
              <w:rPr>
                <w:rFonts w:ascii="Verdana" w:eastAsia="Times New Roman" w:hAnsi="Verdana" w:cs="Times New Roman"/>
                <w:color w:val="FFFFFF"/>
                <w:sz w:val="20"/>
                <w:szCs w:val="20"/>
                <w:lang w:eastAsia="it-IT"/>
              </w:rPr>
              <w:t> </w:t>
            </w:r>
          </w:p>
        </w:tc>
      </w:tr>
      <w:tr w:rsidR="001D3B0B" w:rsidRPr="001D3B0B" w:rsidTr="00F56A37">
        <w:trPr>
          <w:trHeight w:val="593"/>
          <w:tblCellSpacing w:w="30" w:type="dxa"/>
          <w:jc w:val="center"/>
        </w:trPr>
        <w:tc>
          <w:tcPr>
            <w:tcW w:w="0" w:type="auto"/>
            <w:shd w:val="clear" w:color="auto" w:fill="auto"/>
            <w:hideMark/>
          </w:tcPr>
          <w:p w:rsidR="00F56A37" w:rsidRDefault="00F56A37" w:rsidP="00F56A37">
            <w:pPr>
              <w:spacing w:after="0" w:line="240" w:lineRule="auto"/>
              <w:rPr>
                <w:rFonts w:ascii="Verdana" w:eastAsia="Times New Roman" w:hAnsi="Verdana" w:cs="Times New Roman"/>
                <w:color w:val="000000" w:themeColor="text1"/>
                <w:sz w:val="20"/>
                <w:szCs w:val="20"/>
                <w:lang w:eastAsia="it-IT"/>
              </w:rPr>
            </w:pPr>
          </w:p>
          <w:p w:rsidR="001D3B0B" w:rsidRPr="001D3B0B" w:rsidRDefault="00F56A37" w:rsidP="00F56A37">
            <w:pPr>
              <w:spacing w:after="0" w:line="240" w:lineRule="auto"/>
              <w:rPr>
                <w:rFonts w:ascii="Verdana" w:eastAsia="Times New Roman" w:hAnsi="Verdana" w:cs="Times New Roman"/>
                <w:color w:val="000000" w:themeColor="text1"/>
                <w:sz w:val="20"/>
                <w:szCs w:val="20"/>
                <w:lang w:eastAsia="it-IT"/>
              </w:rPr>
            </w:pPr>
            <w:r w:rsidRPr="001D3B0B">
              <w:rPr>
                <w:rFonts w:ascii="Verdana" w:eastAsia="Times New Roman" w:hAnsi="Verdana" w:cs="Times New Roman"/>
                <w:color w:val="000000" w:themeColor="text1"/>
                <w:sz w:val="20"/>
                <w:szCs w:val="20"/>
                <w:lang w:eastAsia="it-IT"/>
              </w:rPr>
              <w:t>L’uragano</w:t>
            </w:r>
          </w:p>
        </w:tc>
        <w:tc>
          <w:tcPr>
            <w:tcW w:w="0" w:type="auto"/>
            <w:shd w:val="clear" w:color="auto" w:fill="auto"/>
            <w:hideMark/>
          </w:tcPr>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p>
          <w:p w:rsidR="001D3B0B" w:rsidRPr="001D3B0B" w:rsidRDefault="001D3B0B" w:rsidP="001D3B0B">
            <w:pPr>
              <w:spacing w:before="100" w:beforeAutospacing="1" w:after="100" w:afterAutospacing="1" w:line="240" w:lineRule="auto"/>
              <w:rPr>
                <w:rFonts w:ascii="Verdana" w:eastAsia="Times New Roman" w:hAnsi="Verdana" w:cs="Times New Roman"/>
                <w:color w:val="FFFFFF"/>
                <w:sz w:val="20"/>
                <w:szCs w:val="20"/>
                <w:lang w:eastAsia="it-IT"/>
              </w:rPr>
            </w:pPr>
            <w:r w:rsidRPr="001D3B0B">
              <w:rPr>
                <w:rFonts w:ascii="Verdana" w:eastAsia="Times New Roman" w:hAnsi="Verdana" w:cs="Times New Roman"/>
                <w:color w:val="FFFFFF"/>
                <w:sz w:val="20"/>
                <w:szCs w:val="20"/>
                <w:lang w:eastAsia="it-IT"/>
              </w:rPr>
              <w:t xml:space="preserve">  </w:t>
            </w:r>
          </w:p>
        </w:tc>
      </w:tr>
      <w:tr w:rsidR="001D3B0B" w:rsidRPr="001D3B0B" w:rsidTr="001D3B0B">
        <w:trPr>
          <w:tblCellSpacing w:w="30" w:type="dxa"/>
          <w:jc w:val="center"/>
        </w:trPr>
        <w:tc>
          <w:tcPr>
            <w:tcW w:w="0" w:type="auto"/>
            <w:shd w:val="clear" w:color="auto" w:fill="auto"/>
            <w:hideMark/>
          </w:tcPr>
          <w:p w:rsidR="001D3B0B" w:rsidRPr="001D3B0B" w:rsidRDefault="001D3B0B" w:rsidP="001D3B0B">
            <w:pPr>
              <w:spacing w:after="0" w:line="240" w:lineRule="auto"/>
              <w:rPr>
                <w:rFonts w:ascii="Verdana" w:eastAsia="Times New Roman" w:hAnsi="Verdana" w:cs="Times New Roman"/>
                <w:color w:val="000000" w:themeColor="text1"/>
                <w:sz w:val="20"/>
                <w:szCs w:val="20"/>
                <w:lang w:eastAsia="it-IT"/>
              </w:rPr>
            </w:pPr>
          </w:p>
        </w:tc>
        <w:tc>
          <w:tcPr>
            <w:tcW w:w="0" w:type="auto"/>
            <w:shd w:val="clear" w:color="auto" w:fill="auto"/>
            <w:hideMark/>
          </w:tcPr>
          <w:p w:rsidR="001D3B0B" w:rsidRPr="001D3B0B" w:rsidRDefault="001D3B0B" w:rsidP="001D3B0B">
            <w:pPr>
              <w:spacing w:after="0" w:line="240" w:lineRule="auto"/>
              <w:rPr>
                <w:rFonts w:ascii="Verdana" w:eastAsia="Times New Roman" w:hAnsi="Verdana" w:cs="Times New Roman"/>
                <w:color w:val="FFFFFF"/>
                <w:sz w:val="20"/>
                <w:szCs w:val="20"/>
                <w:lang w:eastAsia="it-IT"/>
              </w:rPr>
            </w:pPr>
          </w:p>
        </w:tc>
      </w:tr>
    </w:tbl>
    <w:p w:rsidR="00D82C0D" w:rsidRDefault="00F56A37" w:rsidP="00D82C0D">
      <w:pPr>
        <w:spacing w:after="0" w:line="240" w:lineRule="auto"/>
        <w:jc w:val="center"/>
        <w:rPr>
          <w:rFonts w:ascii="Arial" w:hAnsi="Arial" w:cs="Arial"/>
        </w:rPr>
      </w:pPr>
      <w:r>
        <w:rPr>
          <w:rFonts w:ascii="Verdana" w:eastAsia="Times New Roman" w:hAnsi="Verdana" w:cs="Times New Roman"/>
          <w:noProof/>
          <w:color w:val="FFFFFF"/>
          <w:sz w:val="20"/>
          <w:szCs w:val="20"/>
          <w:lang w:eastAsia="it-IT"/>
        </w:rPr>
        <w:drawing>
          <wp:inline distT="0" distB="0" distL="0" distR="0">
            <wp:extent cx="2035307" cy="2151852"/>
            <wp:effectExtent l="19050" t="0" r="3043" b="0"/>
            <wp:docPr id="55" name="Immagine 117" descr="C:\Users\Loris\AppData\Local\Temp\Rar$EX84.878\lorenzoni\Design\uraganoR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Loris\AppData\Local\Temp\Rar$EX84.878\lorenzoni\Design\uraganoRita.jpg"/>
                    <pic:cNvPicPr>
                      <a:picLocks noChangeAspect="1" noChangeArrowheads="1"/>
                    </pic:cNvPicPr>
                  </pic:nvPicPr>
                  <pic:blipFill>
                    <a:blip r:embed="rId43"/>
                    <a:srcRect/>
                    <a:stretch>
                      <a:fillRect/>
                    </a:stretch>
                  </pic:blipFill>
                  <pic:spPr bwMode="auto">
                    <a:xfrm>
                      <a:off x="0" y="0"/>
                      <a:ext cx="2049401" cy="2166753"/>
                    </a:xfrm>
                    <a:prstGeom prst="rect">
                      <a:avLst/>
                    </a:prstGeom>
                    <a:noFill/>
                    <a:ln w="9525">
                      <a:noFill/>
                      <a:miter lim="800000"/>
                      <a:headEnd/>
                      <a:tailEnd/>
                    </a:ln>
                  </pic:spPr>
                </pic:pic>
              </a:graphicData>
            </a:graphic>
          </wp:inline>
        </w:drawing>
      </w:r>
    </w:p>
    <w:p w:rsidR="009A4727" w:rsidRDefault="009A4727" w:rsidP="00D82C0D">
      <w:pPr>
        <w:spacing w:after="0" w:line="240" w:lineRule="auto"/>
        <w:jc w:val="center"/>
        <w:rPr>
          <w:rFonts w:ascii="Arial" w:hAnsi="Arial" w:cs="Arial"/>
        </w:rPr>
      </w:pPr>
    </w:p>
    <w:p w:rsidR="00682FB1" w:rsidRDefault="00682FB1" w:rsidP="00D82C0D">
      <w:pPr>
        <w:spacing w:after="0" w:line="240" w:lineRule="auto"/>
        <w:jc w:val="center"/>
        <w:rPr>
          <w:rFonts w:ascii="Arial" w:hAnsi="Arial" w:cs="Arial"/>
        </w:rPr>
      </w:pPr>
    </w:p>
    <w:p w:rsidR="00682FB1" w:rsidRDefault="00682FB1" w:rsidP="00D82C0D">
      <w:pPr>
        <w:spacing w:after="0" w:line="240" w:lineRule="auto"/>
        <w:jc w:val="center"/>
        <w:rPr>
          <w:rFonts w:ascii="Arial" w:hAnsi="Arial" w:cs="Arial"/>
        </w:rPr>
      </w:pPr>
    </w:p>
    <w:p w:rsidR="00682FB1" w:rsidRDefault="00682FB1" w:rsidP="00D82C0D">
      <w:pPr>
        <w:spacing w:after="0" w:line="240" w:lineRule="auto"/>
        <w:jc w:val="center"/>
        <w:rPr>
          <w:rFonts w:ascii="Arial" w:hAnsi="Arial" w:cs="Arial"/>
        </w:rPr>
      </w:pPr>
    </w:p>
    <w:p w:rsidR="00682FB1" w:rsidRDefault="00682FB1" w:rsidP="00D82C0D">
      <w:pPr>
        <w:spacing w:after="0" w:line="240" w:lineRule="auto"/>
        <w:jc w:val="center"/>
        <w:rPr>
          <w:rFonts w:ascii="Arial" w:hAnsi="Arial" w:cs="Arial"/>
        </w:rPr>
      </w:pPr>
    </w:p>
    <w:p w:rsidR="00682FB1" w:rsidRDefault="00682FB1" w:rsidP="00D82C0D">
      <w:pPr>
        <w:spacing w:after="0" w:line="240" w:lineRule="auto"/>
        <w:jc w:val="center"/>
        <w:rPr>
          <w:rFonts w:ascii="Arial" w:hAnsi="Arial" w:cs="Arial"/>
        </w:rPr>
      </w:pPr>
    </w:p>
    <w:p w:rsidR="00682FB1" w:rsidRDefault="00682FB1" w:rsidP="00D82C0D">
      <w:pPr>
        <w:spacing w:after="0" w:line="240" w:lineRule="auto"/>
        <w:jc w:val="center"/>
        <w:rPr>
          <w:rFonts w:ascii="Arial" w:hAnsi="Arial" w:cs="Arial"/>
        </w:rPr>
      </w:pPr>
    </w:p>
    <w:p w:rsidR="00682FB1" w:rsidRDefault="00682FB1" w:rsidP="00D82C0D">
      <w:pPr>
        <w:spacing w:after="0" w:line="240" w:lineRule="auto"/>
        <w:jc w:val="center"/>
        <w:rPr>
          <w:rFonts w:ascii="Arial" w:hAnsi="Arial" w:cs="Arial"/>
        </w:rPr>
      </w:pPr>
    </w:p>
    <w:p w:rsidR="009A4727" w:rsidRDefault="009A4727" w:rsidP="00D82C0D">
      <w:pPr>
        <w:spacing w:after="0" w:line="240" w:lineRule="auto"/>
        <w:jc w:val="center"/>
        <w:rPr>
          <w:rFonts w:ascii="Arial" w:hAnsi="Arial" w:cs="Arial"/>
        </w:rPr>
      </w:pPr>
    </w:p>
    <w:p w:rsidR="009A4727" w:rsidRDefault="009A4727" w:rsidP="00D82C0D">
      <w:pPr>
        <w:spacing w:after="0" w:line="240" w:lineRule="auto"/>
        <w:jc w:val="center"/>
        <w:rPr>
          <w:rFonts w:ascii="Arial" w:hAnsi="Arial" w:cs="Arial"/>
        </w:rPr>
      </w:pPr>
    </w:p>
    <w:p w:rsidR="00AB7718" w:rsidRDefault="00AB7718" w:rsidP="00AB7718">
      <w:pPr>
        <w:spacing w:after="0" w:line="240" w:lineRule="auto"/>
        <w:rPr>
          <w:rFonts w:ascii="Arial" w:hAnsi="Arial" w:cs="Arial"/>
        </w:rPr>
      </w:pPr>
      <w:r w:rsidRPr="005B3FEE">
        <w:rPr>
          <w:rFonts w:ascii="Arial" w:hAnsi="Arial" w:cs="Arial"/>
        </w:rPr>
        <w:lastRenderedPageBreak/>
        <w:t>•</w:t>
      </w:r>
      <w:r>
        <w:rPr>
          <w:rFonts w:ascii="Arial" w:hAnsi="Arial" w:cs="Arial"/>
        </w:rPr>
        <w:t xml:space="preserve"> </w:t>
      </w:r>
      <w:r w:rsidRPr="00AB7718">
        <w:rPr>
          <w:rFonts w:ascii="Arial" w:hAnsi="Arial" w:cs="Arial"/>
        </w:rPr>
        <w:t xml:space="preserve">LA SERIE </w:t>
      </w:r>
      <w:proofErr w:type="spellStart"/>
      <w:r w:rsidRPr="00AB7718">
        <w:rPr>
          <w:rFonts w:ascii="Arial" w:hAnsi="Arial" w:cs="Arial"/>
        </w:rPr>
        <w:t>D</w:t>
      </w:r>
      <w:r w:rsidR="00682FB1">
        <w:rPr>
          <w:rFonts w:ascii="Arial" w:hAnsi="Arial" w:cs="Arial"/>
        </w:rPr>
        <w:t>I</w:t>
      </w:r>
      <w:proofErr w:type="spellEnd"/>
      <w:r w:rsidRPr="00AB7718">
        <w:rPr>
          <w:rFonts w:ascii="Arial" w:hAnsi="Arial" w:cs="Arial"/>
        </w:rPr>
        <w:t xml:space="preserve"> FIBONACCI</w:t>
      </w:r>
    </w:p>
    <w:p w:rsidR="00AB7718" w:rsidRPr="00AB7718" w:rsidRDefault="00AB7718" w:rsidP="00AB7718">
      <w:pPr>
        <w:spacing w:after="0" w:line="240" w:lineRule="auto"/>
        <w:rPr>
          <w:rFonts w:ascii="Arial" w:hAnsi="Arial" w:cs="Arial"/>
        </w:rPr>
      </w:pPr>
      <w:r w:rsidRPr="00AB7718">
        <w:rPr>
          <w:rFonts w:ascii="Arial" w:hAnsi="Arial" w:cs="Arial"/>
        </w:rPr>
        <w:t>Nella serie di Fibonacci, ogni numero è formato dalla somma dei due numeri che lo precedono nella serie stessa.</w:t>
      </w:r>
    </w:p>
    <w:p w:rsidR="00AB7718" w:rsidRDefault="00AB7718" w:rsidP="00AB7718">
      <w:pPr>
        <w:spacing w:after="0" w:line="240" w:lineRule="auto"/>
        <w:rPr>
          <w:rFonts w:ascii="Arial" w:hAnsi="Arial" w:cs="Arial"/>
        </w:rPr>
      </w:pPr>
      <w:r w:rsidRPr="00AB7718">
        <w:rPr>
          <w:rFonts w:ascii="Arial" w:hAnsi="Arial" w:cs="Arial"/>
        </w:rPr>
        <w:t>1, 1, 2, 3, 5, 8, 13, 21, 34, ...</w:t>
      </w:r>
    </w:p>
    <w:p w:rsidR="00AB7718" w:rsidRDefault="00AB7718" w:rsidP="00AB7718">
      <w:pPr>
        <w:spacing w:after="0" w:line="240" w:lineRule="auto"/>
        <w:jc w:val="center"/>
        <w:rPr>
          <w:rFonts w:ascii="Arial" w:hAnsi="Arial" w:cs="Arial"/>
        </w:rPr>
      </w:pPr>
      <w:r>
        <w:rPr>
          <w:rFonts w:ascii="Verdana" w:hAnsi="Verdana"/>
          <w:noProof/>
          <w:color w:val="FFFFFF"/>
          <w:sz w:val="20"/>
          <w:szCs w:val="20"/>
          <w:lang w:eastAsia="it-IT"/>
        </w:rPr>
        <w:drawing>
          <wp:inline distT="0" distB="0" distL="0" distR="0">
            <wp:extent cx="3438525" cy="2038350"/>
            <wp:effectExtent l="19050" t="0" r="9525" b="0"/>
            <wp:docPr id="7" name="Immagine 7" descr="C:\Users\Loris\AppData\Local\Temp\Rar$EX00.644\lorenzoni\Design\fib_triang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oris\AppData\Local\Temp\Rar$EX00.644\lorenzoni\Design\fib_triangle.gif"/>
                    <pic:cNvPicPr>
                      <a:picLocks noChangeAspect="1" noChangeArrowheads="1"/>
                    </pic:cNvPicPr>
                  </pic:nvPicPr>
                  <pic:blipFill>
                    <a:blip r:embed="rId44"/>
                    <a:srcRect/>
                    <a:stretch>
                      <a:fillRect/>
                    </a:stretch>
                  </pic:blipFill>
                  <pic:spPr bwMode="auto">
                    <a:xfrm>
                      <a:off x="0" y="0"/>
                      <a:ext cx="3438525" cy="2038350"/>
                    </a:xfrm>
                    <a:prstGeom prst="rect">
                      <a:avLst/>
                    </a:prstGeom>
                    <a:noFill/>
                    <a:ln w="9525">
                      <a:noFill/>
                      <a:miter lim="800000"/>
                      <a:headEnd/>
                      <a:tailEnd/>
                    </a:ln>
                  </pic:spPr>
                </pic:pic>
              </a:graphicData>
            </a:graphic>
          </wp:inline>
        </w:drawing>
      </w:r>
    </w:p>
    <w:p w:rsidR="009B5473" w:rsidRDefault="009B5473" w:rsidP="009B5473">
      <w:pPr>
        <w:spacing w:after="0" w:line="240" w:lineRule="auto"/>
        <w:rPr>
          <w:rFonts w:ascii="Arial" w:hAnsi="Arial" w:cs="Arial"/>
        </w:rPr>
      </w:pPr>
    </w:p>
    <w:p w:rsidR="009B5473" w:rsidRPr="009B5473" w:rsidRDefault="009B5473" w:rsidP="00D82C0D">
      <w:pPr>
        <w:autoSpaceDE w:val="0"/>
        <w:autoSpaceDN w:val="0"/>
        <w:adjustRightInd w:val="0"/>
        <w:spacing w:after="0" w:line="240" w:lineRule="auto"/>
        <w:rPr>
          <w:rFonts w:ascii="Arial" w:hAnsi="Arial" w:cs="Arial"/>
          <w:bCs/>
          <w:color w:val="000000"/>
        </w:rPr>
      </w:pPr>
      <w:r>
        <w:rPr>
          <w:rFonts w:ascii="Arial" w:hAnsi="Arial" w:cs="Arial"/>
          <w:color w:val="000000"/>
        </w:rPr>
        <w:t xml:space="preserve">I numeri di Fibonacci </w:t>
      </w:r>
      <w:r w:rsidRPr="009B5473">
        <w:rPr>
          <w:rFonts w:ascii="Arial" w:hAnsi="Arial" w:cs="Arial"/>
          <w:color w:val="000000"/>
        </w:rPr>
        <w:t>possono essere usati per tracciare</w:t>
      </w:r>
      <w:r>
        <w:rPr>
          <w:rFonts w:ascii="Arial" w:hAnsi="Arial" w:cs="Arial"/>
          <w:color w:val="000000"/>
        </w:rPr>
        <w:t xml:space="preserve"> </w:t>
      </w:r>
      <w:r w:rsidRPr="009B5473">
        <w:rPr>
          <w:rFonts w:ascii="Arial" w:hAnsi="Arial" w:cs="Arial"/>
          <w:color w:val="000000"/>
        </w:rPr>
        <w:t>opportuni quadrati.</w:t>
      </w:r>
      <w:r w:rsidR="00D82C0D">
        <w:rPr>
          <w:rFonts w:ascii="Arial" w:hAnsi="Arial" w:cs="Arial"/>
          <w:color w:val="000000"/>
        </w:rPr>
        <w:t xml:space="preserve"> </w:t>
      </w:r>
      <w:r w:rsidRPr="009B5473">
        <w:rPr>
          <w:rFonts w:ascii="Arial" w:hAnsi="Arial" w:cs="Arial"/>
          <w:color w:val="000000"/>
        </w:rPr>
        <w:t>Com</w:t>
      </w:r>
      <w:r>
        <w:rPr>
          <w:rFonts w:ascii="Arial" w:hAnsi="Arial" w:cs="Arial"/>
          <w:color w:val="000000"/>
        </w:rPr>
        <w:t>inciamo con due piccoli qu</w:t>
      </w:r>
      <w:r w:rsidR="009A4727">
        <w:rPr>
          <w:rFonts w:ascii="Arial" w:hAnsi="Arial" w:cs="Arial"/>
          <w:color w:val="000000"/>
        </w:rPr>
        <w:t>adrati di lato 1 uno vicino all’</w:t>
      </w:r>
      <w:r>
        <w:rPr>
          <w:rFonts w:ascii="Arial" w:hAnsi="Arial" w:cs="Arial"/>
          <w:color w:val="000000"/>
        </w:rPr>
        <w:t>alt</w:t>
      </w:r>
      <w:r w:rsidRPr="009B5473">
        <w:rPr>
          <w:rFonts w:ascii="Arial" w:hAnsi="Arial" w:cs="Arial"/>
          <w:color w:val="000000"/>
        </w:rPr>
        <w:t>ro, quindi sopra</w:t>
      </w:r>
      <w:r w:rsidR="00D82C0D">
        <w:rPr>
          <w:rFonts w:ascii="Arial" w:hAnsi="Arial" w:cs="Arial"/>
          <w:color w:val="000000"/>
        </w:rPr>
        <w:t xml:space="preserve"> </w:t>
      </w:r>
      <w:r w:rsidRPr="009B5473">
        <w:rPr>
          <w:rFonts w:ascii="Arial" w:hAnsi="Arial" w:cs="Arial"/>
          <w:color w:val="000000"/>
        </w:rPr>
        <w:t>di questi tracciamo un quadrato di lato 2 (=1+1).</w:t>
      </w:r>
      <w:r w:rsidR="00D82C0D">
        <w:rPr>
          <w:rFonts w:ascii="Arial" w:hAnsi="Arial" w:cs="Arial"/>
          <w:color w:val="000000"/>
        </w:rPr>
        <w:t xml:space="preserve"> </w:t>
      </w:r>
      <w:r w:rsidRPr="009B5473">
        <w:rPr>
          <w:rFonts w:ascii="Arial" w:hAnsi="Arial" w:cs="Arial"/>
          <w:color w:val="000000"/>
        </w:rPr>
        <w:t>Possiamo adesso tracciare un nuovo quadrato, che tocca sia il quadro di lato</w:t>
      </w:r>
      <w:r w:rsidR="00D82C0D">
        <w:rPr>
          <w:rFonts w:ascii="Arial" w:hAnsi="Arial" w:cs="Arial"/>
          <w:color w:val="000000"/>
        </w:rPr>
        <w:t xml:space="preserve"> </w:t>
      </w:r>
      <w:r w:rsidR="009A4727">
        <w:rPr>
          <w:rFonts w:ascii="Arial" w:hAnsi="Arial" w:cs="Arial"/>
          <w:color w:val="000000"/>
        </w:rPr>
        <w:t>1 che l’</w:t>
      </w:r>
      <w:r>
        <w:rPr>
          <w:rFonts w:ascii="Arial" w:hAnsi="Arial" w:cs="Arial"/>
          <w:color w:val="000000"/>
        </w:rPr>
        <w:t>ult</w:t>
      </w:r>
      <w:r w:rsidRPr="009B5473">
        <w:rPr>
          <w:rFonts w:ascii="Arial" w:hAnsi="Arial" w:cs="Arial"/>
          <w:color w:val="000000"/>
        </w:rPr>
        <w:t xml:space="preserve">imo di lato 2 ( così </w:t>
      </w:r>
      <w:r w:rsidR="009A4727">
        <w:rPr>
          <w:rFonts w:ascii="Arial" w:hAnsi="Arial" w:cs="Arial"/>
          <w:color w:val="000000"/>
        </w:rPr>
        <w:t>avente lat i 3) ; quindi un alt</w:t>
      </w:r>
      <w:r w:rsidRPr="009B5473">
        <w:rPr>
          <w:rFonts w:ascii="Arial" w:hAnsi="Arial" w:cs="Arial"/>
          <w:color w:val="000000"/>
        </w:rPr>
        <w:t>ro che tocca</w:t>
      </w:r>
      <w:r w:rsidR="00D82C0D">
        <w:rPr>
          <w:rFonts w:ascii="Arial" w:hAnsi="Arial" w:cs="Arial"/>
          <w:color w:val="000000"/>
        </w:rPr>
        <w:t xml:space="preserve"> </w:t>
      </w:r>
      <w:r w:rsidRPr="009B5473">
        <w:rPr>
          <w:rFonts w:ascii="Arial" w:hAnsi="Arial" w:cs="Arial"/>
          <w:color w:val="000000"/>
        </w:rPr>
        <w:t>entrambi rettangoli di lati 2 e 3 ( che ha adesso lato 5).</w:t>
      </w:r>
      <w:r w:rsidR="00D82C0D">
        <w:rPr>
          <w:rFonts w:ascii="Arial" w:hAnsi="Arial" w:cs="Arial"/>
          <w:color w:val="000000"/>
        </w:rPr>
        <w:t xml:space="preserve"> </w:t>
      </w:r>
      <w:r w:rsidRPr="009B5473">
        <w:rPr>
          <w:rFonts w:ascii="Arial" w:hAnsi="Arial" w:cs="Arial"/>
          <w:color w:val="000000"/>
        </w:rPr>
        <w:t xml:space="preserve">Si può così continuare aggiungendo quadrati attorno alla figura, </w:t>
      </w:r>
      <w:r w:rsidRPr="009B5473">
        <w:rPr>
          <w:rFonts w:ascii="Arial" w:hAnsi="Arial" w:cs="Arial"/>
          <w:bCs/>
          <w:color w:val="000000"/>
        </w:rPr>
        <w:t>ogni nuovo</w:t>
      </w:r>
      <w:r w:rsidR="00D82C0D">
        <w:rPr>
          <w:rFonts w:ascii="Arial" w:hAnsi="Arial" w:cs="Arial"/>
          <w:bCs/>
          <w:color w:val="000000"/>
        </w:rPr>
        <w:t xml:space="preserve"> </w:t>
      </w:r>
      <w:r w:rsidRPr="009B5473">
        <w:rPr>
          <w:rFonts w:ascii="Arial" w:hAnsi="Arial" w:cs="Arial"/>
          <w:bCs/>
          <w:color w:val="000000"/>
        </w:rPr>
        <w:t>quadrato avente un lato che ha una lunghezza pari alla somma dei lati</w:t>
      </w:r>
      <w:r w:rsidR="00D82C0D">
        <w:rPr>
          <w:rFonts w:ascii="Arial" w:hAnsi="Arial" w:cs="Arial"/>
          <w:bCs/>
          <w:color w:val="000000"/>
        </w:rPr>
        <w:t xml:space="preserve"> </w:t>
      </w:r>
      <w:r w:rsidRPr="009B5473">
        <w:rPr>
          <w:rFonts w:ascii="Arial" w:hAnsi="Arial" w:cs="Arial"/>
          <w:bCs/>
          <w:color w:val="000000"/>
        </w:rPr>
        <w:t>dei due quadrati più vicini.</w:t>
      </w:r>
    </w:p>
    <w:p w:rsidR="009B5473" w:rsidRDefault="009B5473" w:rsidP="00D82C0D">
      <w:pPr>
        <w:autoSpaceDE w:val="0"/>
        <w:autoSpaceDN w:val="0"/>
        <w:adjustRightInd w:val="0"/>
        <w:spacing w:after="0" w:line="240" w:lineRule="auto"/>
        <w:rPr>
          <w:rFonts w:ascii="Arial" w:hAnsi="Arial" w:cs="Arial"/>
          <w:color w:val="FF0000"/>
        </w:rPr>
      </w:pPr>
      <w:r w:rsidRPr="009B5473">
        <w:rPr>
          <w:rFonts w:ascii="Arial" w:hAnsi="Arial" w:cs="Arial"/>
          <w:color w:val="000000"/>
        </w:rPr>
        <w:t>Questo insieme di rettangoli i cui lati hanno lunghezze pari a numeri di</w:t>
      </w:r>
      <w:r w:rsidR="00D82C0D">
        <w:rPr>
          <w:rFonts w:ascii="Arial" w:hAnsi="Arial" w:cs="Arial"/>
          <w:color w:val="000000"/>
        </w:rPr>
        <w:t xml:space="preserve"> </w:t>
      </w:r>
      <w:r w:rsidRPr="009B5473">
        <w:rPr>
          <w:rFonts w:ascii="Arial" w:hAnsi="Arial" w:cs="Arial"/>
          <w:color w:val="000000"/>
        </w:rPr>
        <w:t>Fibonacci successivi e che sono composti da quadrati con lati che sono numeri</w:t>
      </w:r>
      <w:r w:rsidR="00D82C0D">
        <w:rPr>
          <w:rFonts w:ascii="Arial" w:hAnsi="Arial" w:cs="Arial"/>
          <w:color w:val="000000"/>
        </w:rPr>
        <w:t xml:space="preserve"> </w:t>
      </w:r>
      <w:r w:rsidRPr="009B5473">
        <w:rPr>
          <w:rFonts w:ascii="Arial" w:hAnsi="Arial" w:cs="Arial"/>
          <w:color w:val="000000"/>
        </w:rPr>
        <w:t xml:space="preserve">di Fibonacci sono chiamati </w:t>
      </w:r>
      <w:r w:rsidRPr="009B5473">
        <w:rPr>
          <w:rFonts w:ascii="Arial" w:hAnsi="Arial" w:cs="Arial"/>
        </w:rPr>
        <w:t>Rettangoli di Fibonacci</w:t>
      </w:r>
      <w:r w:rsidR="00682FB1" w:rsidRPr="00682FB1">
        <w:rPr>
          <w:rFonts w:ascii="Arial" w:hAnsi="Arial" w:cs="Arial"/>
        </w:rPr>
        <w:t>.</w:t>
      </w:r>
    </w:p>
    <w:p w:rsidR="009B5473" w:rsidRDefault="009B5473" w:rsidP="00D82C0D">
      <w:pPr>
        <w:spacing w:after="0" w:line="240" w:lineRule="auto"/>
        <w:rPr>
          <w:rFonts w:ascii="Arial" w:hAnsi="Arial" w:cs="Arial"/>
        </w:rPr>
      </w:pPr>
    </w:p>
    <w:p w:rsidR="009B5473" w:rsidRDefault="009B5473" w:rsidP="009A4727">
      <w:pPr>
        <w:spacing w:after="0" w:line="240" w:lineRule="auto"/>
        <w:jc w:val="center"/>
        <w:rPr>
          <w:rFonts w:ascii="Verdana" w:hAnsi="Verdana"/>
          <w:color w:val="FFFFFF"/>
          <w:sz w:val="20"/>
          <w:szCs w:val="20"/>
        </w:rPr>
      </w:pPr>
      <w:r>
        <w:rPr>
          <w:rFonts w:ascii="Verdana" w:hAnsi="Verdana"/>
          <w:noProof/>
          <w:color w:val="FFFFFF"/>
          <w:sz w:val="20"/>
          <w:szCs w:val="20"/>
          <w:lang w:eastAsia="it-IT"/>
        </w:rPr>
        <w:drawing>
          <wp:inline distT="0" distB="0" distL="0" distR="0">
            <wp:extent cx="2486025" cy="1466850"/>
            <wp:effectExtent l="19050" t="0" r="9525" b="0"/>
            <wp:docPr id="14" name="Immagine 10" descr="C:\Users\Loris\AppData\Local\Temp\Rar$EX00.644\lorenzoni\Design\fb_r00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oris\AppData\Local\Temp\Rar$EX00.644\lorenzoni\Design\fb_r003b.jpg"/>
                    <pic:cNvPicPr>
                      <a:picLocks noChangeAspect="1" noChangeArrowheads="1"/>
                    </pic:cNvPicPr>
                  </pic:nvPicPr>
                  <pic:blipFill>
                    <a:blip r:embed="rId45"/>
                    <a:srcRect/>
                    <a:stretch>
                      <a:fillRect/>
                    </a:stretch>
                  </pic:blipFill>
                  <pic:spPr bwMode="auto">
                    <a:xfrm>
                      <a:off x="0" y="0"/>
                      <a:ext cx="2486025" cy="1466850"/>
                    </a:xfrm>
                    <a:prstGeom prst="rect">
                      <a:avLst/>
                    </a:prstGeom>
                    <a:noFill/>
                    <a:ln w="9525">
                      <a:noFill/>
                      <a:miter lim="800000"/>
                      <a:headEnd/>
                      <a:tailEnd/>
                    </a:ln>
                  </pic:spPr>
                </pic:pic>
              </a:graphicData>
            </a:graphic>
          </wp:inline>
        </w:drawing>
      </w:r>
    </w:p>
    <w:p w:rsidR="00D0708B" w:rsidRPr="009A4727" w:rsidRDefault="00D0708B" w:rsidP="009A4727">
      <w:pPr>
        <w:spacing w:after="0" w:line="240" w:lineRule="auto"/>
        <w:jc w:val="center"/>
        <w:rPr>
          <w:rFonts w:ascii="Verdana" w:hAnsi="Verdana"/>
          <w:color w:val="FFFFFF"/>
          <w:sz w:val="20"/>
          <w:szCs w:val="20"/>
        </w:rPr>
      </w:pPr>
    </w:p>
    <w:p w:rsidR="009B5473" w:rsidRDefault="009B5473" w:rsidP="00D82C0D">
      <w:pPr>
        <w:autoSpaceDE w:val="0"/>
        <w:autoSpaceDN w:val="0"/>
        <w:adjustRightInd w:val="0"/>
        <w:spacing w:after="0" w:line="240" w:lineRule="auto"/>
        <w:rPr>
          <w:rFonts w:ascii="Arial" w:hAnsi="Arial" w:cs="Arial"/>
        </w:rPr>
      </w:pPr>
      <w:r w:rsidRPr="009B5473">
        <w:rPr>
          <w:rFonts w:ascii="Arial" w:hAnsi="Arial" w:cs="Arial"/>
        </w:rPr>
        <w:t>Se adesso in ogni quadrato si traccia in quarto di cerchio, si ottiene una spirale</w:t>
      </w:r>
      <w:r w:rsidR="00D82C0D">
        <w:rPr>
          <w:rFonts w:ascii="Arial" w:hAnsi="Arial" w:cs="Arial"/>
        </w:rPr>
        <w:t xml:space="preserve"> </w:t>
      </w:r>
      <w:r w:rsidRPr="009B5473">
        <w:rPr>
          <w:rFonts w:ascii="Arial" w:hAnsi="Arial" w:cs="Arial"/>
        </w:rPr>
        <w:t>(detta logaritmica). Questa spirale è fatta di parti di circonferenza e quindi è</w:t>
      </w:r>
      <w:r w:rsidR="00D82C0D">
        <w:rPr>
          <w:rFonts w:ascii="Arial" w:hAnsi="Arial" w:cs="Arial"/>
        </w:rPr>
        <w:t xml:space="preserve"> </w:t>
      </w:r>
      <w:r w:rsidRPr="009B5473">
        <w:rPr>
          <w:rFonts w:ascii="Arial" w:hAnsi="Arial" w:cs="Arial"/>
        </w:rPr>
        <w:t>un approssimazione di una vera spirale. Si può provare che tale spirale forma</w:t>
      </w:r>
      <w:r w:rsidR="00D82C0D">
        <w:rPr>
          <w:rFonts w:ascii="Arial" w:hAnsi="Arial" w:cs="Arial"/>
        </w:rPr>
        <w:t xml:space="preserve"> </w:t>
      </w:r>
      <w:r w:rsidRPr="009B5473">
        <w:rPr>
          <w:rFonts w:ascii="Arial" w:hAnsi="Arial" w:cs="Arial"/>
        </w:rPr>
        <w:t>una linea dal centro che si incrementa di un fattore pari alla sezione aurea in</w:t>
      </w:r>
      <w:r w:rsidR="00D82C0D">
        <w:rPr>
          <w:rFonts w:ascii="Arial" w:hAnsi="Arial" w:cs="Arial"/>
        </w:rPr>
        <w:t xml:space="preserve"> </w:t>
      </w:r>
      <w:r w:rsidRPr="009B5473">
        <w:rPr>
          <w:rFonts w:ascii="Arial" w:hAnsi="Arial" w:cs="Arial"/>
        </w:rPr>
        <w:t>ogni quadrato. Così i punti sulla spirale sono 1,618 volte distanti dal centro</w:t>
      </w:r>
      <w:r w:rsidR="00D82C0D">
        <w:rPr>
          <w:rFonts w:ascii="Arial" w:hAnsi="Arial" w:cs="Arial"/>
        </w:rPr>
        <w:t xml:space="preserve"> </w:t>
      </w:r>
      <w:r w:rsidRPr="009B5473">
        <w:rPr>
          <w:rFonts w:ascii="Arial" w:hAnsi="Arial" w:cs="Arial"/>
        </w:rPr>
        <w:t>dopo un quarto di giro</w:t>
      </w:r>
    </w:p>
    <w:p w:rsidR="009B5473" w:rsidRDefault="009B5473" w:rsidP="009B5473">
      <w:pPr>
        <w:spacing w:after="0" w:line="240" w:lineRule="auto"/>
        <w:rPr>
          <w:rFonts w:ascii="Arial" w:hAnsi="Arial" w:cs="Arial"/>
        </w:rPr>
      </w:pPr>
    </w:p>
    <w:p w:rsidR="00D82C0D" w:rsidRPr="009A4727" w:rsidRDefault="009B5473" w:rsidP="009A4727">
      <w:pPr>
        <w:spacing w:after="0" w:line="240" w:lineRule="auto"/>
        <w:jc w:val="center"/>
        <w:rPr>
          <w:rFonts w:ascii="Verdana" w:hAnsi="Verdana"/>
          <w:color w:val="FFFFFF"/>
        </w:rPr>
      </w:pPr>
      <w:r w:rsidRPr="009B5473">
        <w:rPr>
          <w:rFonts w:ascii="Arial" w:hAnsi="Arial" w:cs="Arial"/>
          <w:noProof/>
          <w:lang w:eastAsia="it-IT"/>
        </w:rPr>
        <w:drawing>
          <wp:inline distT="0" distB="0" distL="0" distR="0">
            <wp:extent cx="2173459" cy="1371600"/>
            <wp:effectExtent l="19050" t="0" r="0" b="0"/>
            <wp:docPr id="16" name="Immagine 81" descr="C:\Users\Loris\AppData\Local\Temp\Rar$EX84.878\lorenzoni\Desig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Loris\AppData\Local\Temp\Rar$EX84.878\lorenzoni\Design\5.JPG"/>
                    <pic:cNvPicPr>
                      <a:picLocks noChangeAspect="1" noChangeArrowheads="1"/>
                    </pic:cNvPicPr>
                  </pic:nvPicPr>
                  <pic:blipFill>
                    <a:blip r:embed="rId18"/>
                    <a:srcRect/>
                    <a:stretch>
                      <a:fillRect/>
                    </a:stretch>
                  </pic:blipFill>
                  <pic:spPr bwMode="auto">
                    <a:xfrm>
                      <a:off x="0" y="0"/>
                      <a:ext cx="2182345" cy="1377208"/>
                    </a:xfrm>
                    <a:prstGeom prst="rect">
                      <a:avLst/>
                    </a:prstGeom>
                    <a:noFill/>
                    <a:ln w="9525">
                      <a:noFill/>
                      <a:miter lim="800000"/>
                      <a:headEnd/>
                      <a:tailEnd/>
                    </a:ln>
                  </pic:spPr>
                </pic:pic>
              </a:graphicData>
            </a:graphic>
          </wp:inline>
        </w:drawing>
      </w:r>
    </w:p>
    <w:p w:rsidR="00D82C0D" w:rsidRDefault="00D82C0D" w:rsidP="009B5473">
      <w:pPr>
        <w:spacing w:after="0" w:line="240" w:lineRule="auto"/>
        <w:rPr>
          <w:rFonts w:ascii="Verdana" w:hAnsi="Verdana"/>
          <w:color w:val="FFFFFF"/>
          <w:sz w:val="20"/>
          <w:szCs w:val="20"/>
        </w:rPr>
      </w:pPr>
    </w:p>
    <w:p w:rsidR="00AB7718" w:rsidRDefault="009B5473" w:rsidP="00AB7718">
      <w:pPr>
        <w:spacing w:after="0" w:line="240" w:lineRule="auto"/>
        <w:rPr>
          <w:rFonts w:ascii="Arial" w:hAnsi="Arial" w:cs="Arial"/>
        </w:rPr>
      </w:pPr>
      <w:r>
        <w:rPr>
          <w:rFonts w:ascii="Arial" w:hAnsi="Arial" w:cs="Arial"/>
        </w:rPr>
        <w:t>Anche</w:t>
      </w:r>
      <w:r w:rsidR="00AB7718" w:rsidRPr="00AB7718">
        <w:rPr>
          <w:rFonts w:ascii="Arial" w:hAnsi="Arial" w:cs="Arial"/>
        </w:rPr>
        <w:t xml:space="preserve"> le piante si accrescono secondo questa successone, così come il numero dei sepali di un fiore e la disposizione delle foglie sul ramo di un albero</w:t>
      </w:r>
    </w:p>
    <w:p w:rsidR="00682FB1" w:rsidRDefault="00682FB1" w:rsidP="009A4727">
      <w:pPr>
        <w:spacing w:after="0" w:line="240" w:lineRule="auto"/>
        <w:rPr>
          <w:rFonts w:ascii="Arial" w:hAnsi="Arial" w:cs="Arial"/>
        </w:rPr>
      </w:pPr>
    </w:p>
    <w:p w:rsidR="00934CD0" w:rsidRDefault="001F4979" w:rsidP="00934CD0">
      <w:pPr>
        <w:spacing w:after="0" w:line="240" w:lineRule="auto"/>
        <w:rPr>
          <w:rFonts w:ascii="Verdana" w:hAnsi="Verdana"/>
          <w:noProof/>
          <w:color w:val="FFFFFF"/>
          <w:sz w:val="20"/>
          <w:szCs w:val="20"/>
          <w:lang w:eastAsia="it-IT"/>
        </w:rPr>
      </w:pPr>
      <w:r>
        <w:rPr>
          <w:rFonts w:ascii="Arial" w:hAnsi="Arial" w:cs="Arial"/>
        </w:rPr>
        <w:lastRenderedPageBreak/>
        <w:t>Accrescimento dei conigli:</w:t>
      </w:r>
      <w:r w:rsidRPr="001F4979">
        <w:rPr>
          <w:rFonts w:ascii="Verdana" w:hAnsi="Verdana"/>
          <w:color w:val="FFFFFF"/>
          <w:sz w:val="20"/>
          <w:szCs w:val="20"/>
        </w:rPr>
        <w:t xml:space="preserve"> </w:t>
      </w:r>
    </w:p>
    <w:p w:rsidR="001F4979" w:rsidRDefault="001F4979" w:rsidP="001F4979">
      <w:pPr>
        <w:spacing w:after="0" w:line="240" w:lineRule="auto"/>
        <w:jc w:val="center"/>
        <w:rPr>
          <w:rFonts w:ascii="Arial" w:hAnsi="Arial" w:cs="Arial"/>
        </w:rPr>
      </w:pPr>
    </w:p>
    <w:p w:rsidR="00934CD0" w:rsidRDefault="001F4979" w:rsidP="00D82C0D">
      <w:pPr>
        <w:spacing w:after="0" w:line="240" w:lineRule="auto"/>
        <w:jc w:val="center"/>
        <w:rPr>
          <w:rFonts w:ascii="Arial" w:hAnsi="Arial" w:cs="Arial"/>
        </w:rPr>
      </w:pPr>
      <w:r w:rsidRPr="001F4979">
        <w:rPr>
          <w:rFonts w:ascii="Arial" w:hAnsi="Arial" w:cs="Arial"/>
          <w:noProof/>
          <w:lang w:eastAsia="it-IT"/>
        </w:rPr>
        <w:drawing>
          <wp:inline distT="0" distB="0" distL="0" distR="0">
            <wp:extent cx="4350833" cy="2838450"/>
            <wp:effectExtent l="19050" t="0" r="0" b="0"/>
            <wp:docPr id="5" name="Immagine 1" descr="C:\Users\Loris\AppData\Local\Temp\Rar$EX00.602\lorenzoni\Design\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ris\AppData\Local\Temp\Rar$EX00.602\lorenzoni\Design\image002.gif"/>
                    <pic:cNvPicPr>
                      <a:picLocks noChangeAspect="1" noChangeArrowheads="1"/>
                    </pic:cNvPicPr>
                  </pic:nvPicPr>
                  <pic:blipFill>
                    <a:blip r:embed="rId46"/>
                    <a:srcRect/>
                    <a:stretch>
                      <a:fillRect/>
                    </a:stretch>
                  </pic:blipFill>
                  <pic:spPr bwMode="auto">
                    <a:xfrm>
                      <a:off x="0" y="0"/>
                      <a:ext cx="4370112" cy="2851028"/>
                    </a:xfrm>
                    <a:prstGeom prst="rect">
                      <a:avLst/>
                    </a:prstGeom>
                    <a:noFill/>
                    <a:ln w="9525">
                      <a:noFill/>
                      <a:miter lim="800000"/>
                      <a:headEnd/>
                      <a:tailEnd/>
                    </a:ln>
                  </pic:spPr>
                </pic:pic>
              </a:graphicData>
            </a:graphic>
          </wp:inline>
        </w:drawing>
      </w:r>
    </w:p>
    <w:p w:rsidR="00934CD0" w:rsidRDefault="00934CD0" w:rsidP="00934CD0">
      <w:pPr>
        <w:spacing w:after="0" w:line="240" w:lineRule="auto"/>
        <w:rPr>
          <w:rFonts w:ascii="Arial" w:hAnsi="Arial" w:cs="Arial"/>
        </w:rPr>
      </w:pPr>
    </w:p>
    <w:p w:rsidR="001F4979" w:rsidRDefault="001F4979" w:rsidP="00934CD0">
      <w:pPr>
        <w:spacing w:after="0" w:line="240" w:lineRule="auto"/>
        <w:rPr>
          <w:rFonts w:ascii="Arial" w:hAnsi="Arial" w:cs="Arial"/>
        </w:rPr>
      </w:pPr>
    </w:p>
    <w:p w:rsidR="00934CD0" w:rsidRDefault="00934CD0" w:rsidP="00934CD0">
      <w:pPr>
        <w:spacing w:after="0" w:line="240" w:lineRule="auto"/>
        <w:rPr>
          <w:rFonts w:ascii="Arial" w:hAnsi="Arial" w:cs="Arial"/>
        </w:rPr>
      </w:pPr>
      <w:r>
        <w:rPr>
          <w:rFonts w:ascii="Arial" w:hAnsi="Arial" w:cs="Arial"/>
        </w:rPr>
        <w:t xml:space="preserve">I petali del cavolfiore:   </w:t>
      </w:r>
    </w:p>
    <w:p w:rsidR="009A4727" w:rsidRDefault="00934CD0" w:rsidP="009A4727">
      <w:pPr>
        <w:spacing w:after="0" w:line="240" w:lineRule="auto"/>
        <w:jc w:val="center"/>
        <w:rPr>
          <w:rFonts w:ascii="Arial" w:hAnsi="Arial" w:cs="Arial"/>
        </w:rPr>
      </w:pPr>
      <w:r w:rsidRPr="00934CD0">
        <w:rPr>
          <w:rFonts w:ascii="Arial" w:hAnsi="Arial" w:cs="Arial"/>
          <w:noProof/>
          <w:lang w:eastAsia="it-IT"/>
        </w:rPr>
        <w:drawing>
          <wp:inline distT="0" distB="0" distL="0" distR="0">
            <wp:extent cx="2533650" cy="2272987"/>
            <wp:effectExtent l="19050" t="0" r="0" b="0"/>
            <wp:docPr id="9" name="Immagine 15" descr="C:\Users\Loris\AppData\Local\Temp\Rar$EX00.644\lorenzoni\Design\fibonac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oris\AppData\Local\Temp\Rar$EX00.644\lorenzoni\Design\fibonacci.jpg"/>
                    <pic:cNvPicPr>
                      <a:picLocks noChangeAspect="1" noChangeArrowheads="1"/>
                    </pic:cNvPicPr>
                  </pic:nvPicPr>
                  <pic:blipFill>
                    <a:blip r:embed="rId47"/>
                    <a:srcRect/>
                    <a:stretch>
                      <a:fillRect/>
                    </a:stretch>
                  </pic:blipFill>
                  <pic:spPr bwMode="auto">
                    <a:xfrm>
                      <a:off x="0" y="0"/>
                      <a:ext cx="2533650" cy="2272987"/>
                    </a:xfrm>
                    <a:prstGeom prst="rect">
                      <a:avLst/>
                    </a:prstGeom>
                    <a:noFill/>
                    <a:ln w="9525">
                      <a:noFill/>
                      <a:miter lim="800000"/>
                      <a:headEnd/>
                      <a:tailEnd/>
                    </a:ln>
                  </pic:spPr>
                </pic:pic>
              </a:graphicData>
            </a:graphic>
          </wp:inline>
        </w:drawing>
      </w:r>
    </w:p>
    <w:p w:rsidR="009A4727" w:rsidRDefault="009A4727" w:rsidP="009A4727">
      <w:pPr>
        <w:spacing w:after="0" w:line="240" w:lineRule="auto"/>
        <w:jc w:val="center"/>
        <w:rPr>
          <w:rFonts w:ascii="Arial" w:hAnsi="Arial" w:cs="Arial"/>
        </w:rPr>
      </w:pPr>
    </w:p>
    <w:p w:rsidR="00934CD0" w:rsidRDefault="00934CD0" w:rsidP="00B1580B">
      <w:pPr>
        <w:spacing w:after="0" w:line="240" w:lineRule="auto"/>
        <w:jc w:val="both"/>
        <w:rPr>
          <w:rFonts w:ascii="Verdana" w:hAnsi="Verdana"/>
          <w:color w:val="FFFFFF"/>
          <w:sz w:val="20"/>
          <w:szCs w:val="20"/>
        </w:rPr>
      </w:pPr>
      <w:r>
        <w:rPr>
          <w:rFonts w:ascii="Arial" w:hAnsi="Arial" w:cs="Arial"/>
        </w:rPr>
        <w:t>I rami delle piante:</w:t>
      </w:r>
      <w:r w:rsidRPr="00934CD0">
        <w:rPr>
          <w:rFonts w:ascii="Verdana" w:hAnsi="Verdana"/>
          <w:color w:val="FFFFFF"/>
          <w:sz w:val="20"/>
          <w:szCs w:val="20"/>
        </w:rPr>
        <w:t xml:space="preserve"> </w:t>
      </w:r>
    </w:p>
    <w:p w:rsidR="00934CD0" w:rsidRDefault="00934CD0" w:rsidP="00D82C0D">
      <w:pPr>
        <w:spacing w:after="0" w:line="240" w:lineRule="auto"/>
        <w:jc w:val="center"/>
        <w:rPr>
          <w:rFonts w:ascii="Verdana" w:hAnsi="Verdana"/>
          <w:color w:val="FFFFFF"/>
          <w:sz w:val="20"/>
          <w:szCs w:val="20"/>
        </w:rPr>
      </w:pPr>
      <w:r>
        <w:rPr>
          <w:rFonts w:ascii="Verdana" w:hAnsi="Verdana"/>
          <w:noProof/>
          <w:color w:val="FFFFFF"/>
          <w:sz w:val="20"/>
          <w:szCs w:val="20"/>
          <w:lang w:eastAsia="it-IT"/>
        </w:rPr>
        <w:drawing>
          <wp:inline distT="0" distB="0" distL="0" distR="0">
            <wp:extent cx="2314575" cy="1962150"/>
            <wp:effectExtent l="19050" t="0" r="9525" b="0"/>
            <wp:docPr id="12" name="Immagine 62" descr="C:\Users\Loris\AppData\Local\Temp\Rar$EX00.644\lorenzoni\Design\fibonacci-plan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Loris\AppData\Local\Temp\Rar$EX00.644\lorenzoni\Design\fibonacci-planta.gif"/>
                    <pic:cNvPicPr>
                      <a:picLocks noChangeAspect="1" noChangeArrowheads="1"/>
                    </pic:cNvPicPr>
                  </pic:nvPicPr>
                  <pic:blipFill>
                    <a:blip r:embed="rId48"/>
                    <a:srcRect/>
                    <a:stretch>
                      <a:fillRect/>
                    </a:stretch>
                  </pic:blipFill>
                  <pic:spPr bwMode="auto">
                    <a:xfrm>
                      <a:off x="0" y="0"/>
                      <a:ext cx="2314575" cy="1962150"/>
                    </a:xfrm>
                    <a:prstGeom prst="rect">
                      <a:avLst/>
                    </a:prstGeom>
                    <a:noFill/>
                    <a:ln w="9525">
                      <a:noFill/>
                      <a:miter lim="800000"/>
                      <a:headEnd/>
                      <a:tailEnd/>
                    </a:ln>
                  </pic:spPr>
                </pic:pic>
              </a:graphicData>
            </a:graphic>
          </wp:inline>
        </w:drawing>
      </w:r>
    </w:p>
    <w:tbl>
      <w:tblPr>
        <w:tblW w:w="10620" w:type="dxa"/>
        <w:jc w:val="center"/>
        <w:tblCellSpacing w:w="30" w:type="dxa"/>
        <w:tblCellMar>
          <w:top w:w="60" w:type="dxa"/>
          <w:left w:w="60" w:type="dxa"/>
          <w:bottom w:w="60" w:type="dxa"/>
          <w:right w:w="60" w:type="dxa"/>
        </w:tblCellMar>
        <w:tblLook w:val="04A0"/>
      </w:tblPr>
      <w:tblGrid>
        <w:gridCol w:w="10343"/>
        <w:gridCol w:w="277"/>
      </w:tblGrid>
      <w:tr w:rsidR="009B5473" w:rsidRPr="009B5473" w:rsidTr="009B5473">
        <w:trPr>
          <w:tblCellSpacing w:w="30" w:type="dxa"/>
          <w:jc w:val="center"/>
        </w:trPr>
        <w:tc>
          <w:tcPr>
            <w:tcW w:w="0" w:type="auto"/>
            <w:shd w:val="clear" w:color="auto" w:fill="auto"/>
            <w:hideMark/>
          </w:tcPr>
          <w:p w:rsidR="00682FB1" w:rsidRDefault="00682FB1" w:rsidP="00B1580B">
            <w:pPr>
              <w:spacing w:before="100" w:beforeAutospacing="1" w:after="100" w:afterAutospacing="1" w:line="240" w:lineRule="auto"/>
              <w:jc w:val="center"/>
              <w:rPr>
                <w:rFonts w:ascii="Verdana" w:eastAsia="Times New Roman" w:hAnsi="Verdana" w:cs="Times New Roman"/>
                <w:sz w:val="20"/>
                <w:szCs w:val="20"/>
                <w:lang w:eastAsia="it-IT"/>
              </w:rPr>
            </w:pPr>
          </w:p>
          <w:p w:rsidR="00682FB1" w:rsidRDefault="00682FB1" w:rsidP="00B1580B">
            <w:pPr>
              <w:spacing w:before="100" w:beforeAutospacing="1" w:after="100" w:afterAutospacing="1" w:line="240" w:lineRule="auto"/>
              <w:jc w:val="center"/>
              <w:rPr>
                <w:rFonts w:ascii="Verdana" w:eastAsia="Times New Roman" w:hAnsi="Verdana" w:cs="Times New Roman"/>
                <w:sz w:val="20"/>
                <w:szCs w:val="20"/>
                <w:lang w:eastAsia="it-IT"/>
              </w:rPr>
            </w:pPr>
          </w:p>
          <w:p w:rsidR="009B5473" w:rsidRPr="009B5473" w:rsidRDefault="009B5473" w:rsidP="00682FB1">
            <w:pPr>
              <w:spacing w:before="100" w:beforeAutospacing="1" w:after="100" w:afterAutospacing="1" w:line="240" w:lineRule="auto"/>
              <w:rPr>
                <w:rFonts w:ascii="Verdana" w:eastAsia="Times New Roman" w:hAnsi="Verdana" w:cs="Times New Roman"/>
                <w:sz w:val="20"/>
                <w:szCs w:val="20"/>
                <w:lang w:eastAsia="it-IT"/>
              </w:rPr>
            </w:pPr>
            <w:r w:rsidRPr="009B5473">
              <w:rPr>
                <w:rFonts w:ascii="Verdana" w:eastAsia="Times New Roman" w:hAnsi="Verdana" w:cs="Times New Roman"/>
                <w:sz w:val="20"/>
                <w:szCs w:val="20"/>
                <w:lang w:eastAsia="it-IT"/>
              </w:rPr>
              <w:lastRenderedPageBreak/>
              <w:t>Il numero di spirali del girasole</w:t>
            </w:r>
            <w:r w:rsidR="001F4979">
              <w:rPr>
                <w:rFonts w:ascii="Verdana" w:eastAsia="Times New Roman" w:hAnsi="Verdana" w:cs="Times New Roman"/>
                <w:sz w:val="20"/>
                <w:szCs w:val="20"/>
                <w:lang w:eastAsia="it-IT"/>
              </w:rPr>
              <w:t>:</w:t>
            </w:r>
          </w:p>
          <w:p w:rsidR="009B5473" w:rsidRPr="009B5473" w:rsidRDefault="00682FB1" w:rsidP="00682FB1">
            <w:pPr>
              <w:spacing w:before="100" w:beforeAutospacing="1" w:after="100" w:afterAutospacing="1" w:line="240" w:lineRule="auto"/>
              <w:jc w:val="center"/>
              <w:rPr>
                <w:rFonts w:ascii="Verdana" w:eastAsia="Times New Roman" w:hAnsi="Verdana" w:cs="Times New Roman"/>
                <w:color w:val="FFFFFF"/>
                <w:sz w:val="20"/>
                <w:szCs w:val="20"/>
                <w:lang w:eastAsia="it-IT"/>
              </w:rPr>
            </w:pPr>
            <w:r>
              <w:rPr>
                <w:rFonts w:ascii="Verdana" w:eastAsia="Times New Roman" w:hAnsi="Verdana" w:cs="Times New Roman"/>
                <w:noProof/>
                <w:color w:val="FFFFFF"/>
                <w:sz w:val="20"/>
                <w:szCs w:val="20"/>
                <w:lang w:eastAsia="it-IT"/>
              </w:rPr>
              <w:drawing>
                <wp:inline distT="0" distB="0" distL="0" distR="0">
                  <wp:extent cx="4286250" cy="2647950"/>
                  <wp:effectExtent l="19050" t="0" r="0" b="0"/>
                  <wp:docPr id="13" name="Immagine 0" descr="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bmp"/>
                          <pic:cNvPicPr/>
                        </pic:nvPicPr>
                        <pic:blipFill>
                          <a:blip r:embed="rId49"/>
                          <a:stretch>
                            <a:fillRect/>
                          </a:stretch>
                        </pic:blipFill>
                        <pic:spPr>
                          <a:xfrm>
                            <a:off x="0" y="0"/>
                            <a:ext cx="4286250" cy="2647950"/>
                          </a:xfrm>
                          <a:prstGeom prst="rect">
                            <a:avLst/>
                          </a:prstGeom>
                        </pic:spPr>
                      </pic:pic>
                    </a:graphicData>
                  </a:graphic>
                </wp:inline>
              </w:drawing>
            </w:r>
          </w:p>
        </w:tc>
        <w:tc>
          <w:tcPr>
            <w:tcW w:w="0" w:type="auto"/>
            <w:shd w:val="clear" w:color="auto" w:fill="auto"/>
            <w:hideMark/>
          </w:tcPr>
          <w:p w:rsidR="009B5473" w:rsidRPr="009B5473" w:rsidRDefault="009B5473" w:rsidP="009B5473">
            <w:pPr>
              <w:spacing w:before="100" w:beforeAutospacing="1" w:after="100" w:afterAutospacing="1" w:line="240" w:lineRule="auto"/>
              <w:rPr>
                <w:rFonts w:ascii="Verdana" w:eastAsia="Times New Roman" w:hAnsi="Verdana" w:cs="Times New Roman"/>
                <w:color w:val="FFFFFF"/>
                <w:sz w:val="20"/>
                <w:szCs w:val="20"/>
                <w:lang w:eastAsia="it-IT"/>
              </w:rPr>
            </w:pPr>
          </w:p>
        </w:tc>
      </w:tr>
    </w:tbl>
    <w:p w:rsidR="00934CD0" w:rsidRDefault="00934CD0" w:rsidP="001F4979">
      <w:pPr>
        <w:spacing w:after="0" w:line="240" w:lineRule="auto"/>
        <w:rPr>
          <w:rFonts w:ascii="Verdana" w:hAnsi="Verdana"/>
          <w:sz w:val="20"/>
          <w:szCs w:val="20"/>
        </w:rPr>
      </w:pPr>
    </w:p>
    <w:p w:rsidR="001F4979" w:rsidRDefault="00B1580B" w:rsidP="00B1580B">
      <w:pPr>
        <w:spacing w:after="0" w:line="240" w:lineRule="auto"/>
        <w:rPr>
          <w:rFonts w:ascii="Verdana" w:hAnsi="Verdana"/>
          <w:sz w:val="20"/>
          <w:szCs w:val="20"/>
        </w:rPr>
      </w:pPr>
      <w:r>
        <w:rPr>
          <w:rFonts w:ascii="Verdana" w:hAnsi="Verdana"/>
          <w:sz w:val="20"/>
          <w:szCs w:val="20"/>
        </w:rPr>
        <w:t>Il numero di squame dell’ananas:</w:t>
      </w:r>
    </w:p>
    <w:p w:rsidR="00B1580B" w:rsidRDefault="00B1580B" w:rsidP="00B1580B">
      <w:pPr>
        <w:spacing w:after="0" w:line="240" w:lineRule="auto"/>
        <w:jc w:val="center"/>
        <w:rPr>
          <w:rFonts w:ascii="Verdana" w:hAnsi="Verdana"/>
          <w:sz w:val="20"/>
          <w:szCs w:val="20"/>
        </w:rPr>
      </w:pPr>
      <w:r>
        <w:rPr>
          <w:rFonts w:ascii="Verdana" w:hAnsi="Verdana"/>
          <w:noProof/>
          <w:sz w:val="20"/>
          <w:szCs w:val="20"/>
          <w:lang w:eastAsia="it-IT"/>
        </w:rPr>
        <w:drawing>
          <wp:inline distT="0" distB="0" distL="0" distR="0">
            <wp:extent cx="1866900" cy="1968500"/>
            <wp:effectExtent l="19050" t="0" r="0" b="0"/>
            <wp:docPr id="6" name="Immagine 5" descr="ci_p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_pi1.jpg"/>
                    <pic:cNvPicPr/>
                  </pic:nvPicPr>
                  <pic:blipFill>
                    <a:blip r:embed="rId50"/>
                    <a:stretch>
                      <a:fillRect/>
                    </a:stretch>
                  </pic:blipFill>
                  <pic:spPr>
                    <a:xfrm>
                      <a:off x="0" y="0"/>
                      <a:ext cx="1866900" cy="1968500"/>
                    </a:xfrm>
                    <a:prstGeom prst="rect">
                      <a:avLst/>
                    </a:prstGeom>
                  </pic:spPr>
                </pic:pic>
              </a:graphicData>
            </a:graphic>
          </wp:inline>
        </w:drawing>
      </w:r>
    </w:p>
    <w:p w:rsidR="00B1580B" w:rsidRDefault="00B1580B" w:rsidP="00B1580B">
      <w:pPr>
        <w:spacing w:after="0" w:line="240" w:lineRule="auto"/>
        <w:rPr>
          <w:rFonts w:ascii="Verdana" w:hAnsi="Verdana"/>
          <w:sz w:val="20"/>
          <w:szCs w:val="20"/>
        </w:rPr>
      </w:pPr>
    </w:p>
    <w:p w:rsidR="00F65DF0" w:rsidRDefault="00F65DF0" w:rsidP="00F65DF0">
      <w:pPr>
        <w:pStyle w:val="NormaleWeb"/>
        <w:rPr>
          <w:rFonts w:ascii="Arial" w:hAnsi="Arial" w:cs="Arial"/>
          <w:color w:val="000000"/>
          <w:sz w:val="22"/>
          <w:szCs w:val="22"/>
        </w:rPr>
      </w:pPr>
      <w:r w:rsidRPr="00F65DF0">
        <w:rPr>
          <w:rFonts w:ascii="Arial" w:hAnsi="Arial" w:cs="Arial"/>
          <w:color w:val="000000"/>
          <w:sz w:val="22"/>
          <w:szCs w:val="22"/>
        </w:rPr>
        <w:t xml:space="preserve">Così in molte specie vegetali, prime fra tutte le </w:t>
      </w:r>
      <w:proofErr w:type="spellStart"/>
      <w:r w:rsidRPr="00F65DF0">
        <w:rPr>
          <w:rFonts w:ascii="Arial" w:hAnsi="Arial" w:cs="Arial"/>
          <w:color w:val="000000"/>
          <w:sz w:val="22"/>
          <w:szCs w:val="22"/>
        </w:rPr>
        <w:t>Astaracee</w:t>
      </w:r>
      <w:proofErr w:type="spellEnd"/>
      <w:r w:rsidRPr="00F65DF0">
        <w:rPr>
          <w:rFonts w:ascii="Arial" w:hAnsi="Arial" w:cs="Arial"/>
          <w:color w:val="000000"/>
          <w:sz w:val="22"/>
          <w:szCs w:val="22"/>
        </w:rPr>
        <w:t xml:space="preserve"> (girasoli, margherite, ecc.), il numero dei petali di ogni fiore è di solito un numero di Fibonacci, come 5, 13, 55 o perfino 377, come nel caso della </w:t>
      </w:r>
      <w:proofErr w:type="spellStart"/>
      <w:r w:rsidRPr="00F65DF0">
        <w:rPr>
          <w:rFonts w:ascii="Arial" w:hAnsi="Arial" w:cs="Arial"/>
          <w:color w:val="000000"/>
          <w:sz w:val="22"/>
          <w:szCs w:val="22"/>
        </w:rPr>
        <w:t>diaccola</w:t>
      </w:r>
      <w:proofErr w:type="spellEnd"/>
      <w:r w:rsidRPr="00F65DF0">
        <w:rPr>
          <w:rFonts w:ascii="Arial" w:hAnsi="Arial" w:cs="Arial"/>
          <w:color w:val="000000"/>
          <w:sz w:val="22"/>
          <w:szCs w:val="22"/>
        </w:rPr>
        <w:t>. Le brattee delle pigne si dispongono in due serie di s</w:t>
      </w:r>
      <w:r w:rsidR="009A4727">
        <w:rPr>
          <w:rFonts w:ascii="Arial" w:hAnsi="Arial" w:cs="Arial"/>
          <w:color w:val="000000"/>
          <w:sz w:val="22"/>
          <w:szCs w:val="22"/>
        </w:rPr>
        <w:t>pirali dal ramo verso l'esterno</w:t>
      </w:r>
      <w:r w:rsidRPr="00F65DF0">
        <w:rPr>
          <w:rFonts w:ascii="Arial" w:hAnsi="Arial" w:cs="Arial"/>
          <w:color w:val="000000"/>
          <w:sz w:val="22"/>
          <w:szCs w:val="22"/>
        </w:rPr>
        <w:t xml:space="preserve"> una in senso orario e l'altra in senso antiorario. Uno studio di oltre 4000 pigne di dieci specie </w:t>
      </w:r>
      <w:r w:rsidR="009A4727">
        <w:rPr>
          <w:rFonts w:ascii="Arial" w:hAnsi="Arial" w:cs="Arial"/>
          <w:color w:val="000000"/>
          <w:sz w:val="22"/>
          <w:szCs w:val="22"/>
        </w:rPr>
        <w:t>di pino rivelò che oltre il 98 %</w:t>
      </w:r>
      <w:r w:rsidRPr="00F65DF0">
        <w:rPr>
          <w:rFonts w:ascii="Arial" w:hAnsi="Arial" w:cs="Arial"/>
          <w:color w:val="000000"/>
          <w:sz w:val="22"/>
          <w:szCs w:val="22"/>
        </w:rPr>
        <w:t xml:space="preserve"> di esse conteneva un numero di Fibonacci nelle spirali che si diramavano in ogni direzione. Inoltre, i due numeri erano adiacenti, o adiacenti saltandone uno, nella sequenza di Fibonacci - per esempio 8 spirali in un senso e 13 nell'altro, o 8 spirali in un senso e 21 nell'altro. Le scaglie degli ananas presentano un'aderenza ancora più costante ai fenomeni di Fibonacci: non una sola eccezione fu trovata in un test compiuto su 2000 ananas.</w:t>
      </w:r>
    </w:p>
    <w:p w:rsidR="00682FB1" w:rsidRDefault="00682FB1" w:rsidP="00F65DF0">
      <w:pPr>
        <w:pStyle w:val="NormaleWeb"/>
        <w:rPr>
          <w:rFonts w:ascii="Arial" w:hAnsi="Arial" w:cs="Arial"/>
          <w:color w:val="000000"/>
          <w:sz w:val="22"/>
          <w:szCs w:val="22"/>
        </w:rPr>
      </w:pPr>
    </w:p>
    <w:p w:rsidR="00682FB1" w:rsidRDefault="00682FB1" w:rsidP="00F65DF0">
      <w:pPr>
        <w:pStyle w:val="NormaleWeb"/>
        <w:rPr>
          <w:rFonts w:ascii="Arial" w:hAnsi="Arial" w:cs="Arial"/>
          <w:color w:val="000000"/>
          <w:sz w:val="22"/>
          <w:szCs w:val="22"/>
        </w:rPr>
      </w:pPr>
    </w:p>
    <w:p w:rsidR="00682FB1" w:rsidRDefault="00682FB1" w:rsidP="00F65DF0">
      <w:pPr>
        <w:pStyle w:val="NormaleWeb"/>
        <w:rPr>
          <w:rFonts w:ascii="Arial" w:hAnsi="Arial" w:cs="Arial"/>
          <w:color w:val="000000"/>
          <w:sz w:val="22"/>
          <w:szCs w:val="22"/>
        </w:rPr>
      </w:pPr>
    </w:p>
    <w:p w:rsidR="00682FB1" w:rsidRDefault="00682FB1" w:rsidP="00F65DF0">
      <w:pPr>
        <w:pStyle w:val="NormaleWeb"/>
        <w:rPr>
          <w:rFonts w:ascii="Arial" w:hAnsi="Arial" w:cs="Arial"/>
          <w:color w:val="000000"/>
          <w:sz w:val="22"/>
          <w:szCs w:val="22"/>
        </w:rPr>
      </w:pPr>
    </w:p>
    <w:p w:rsidR="00682FB1" w:rsidRDefault="00682FB1" w:rsidP="00F65DF0">
      <w:pPr>
        <w:pStyle w:val="NormaleWeb"/>
        <w:rPr>
          <w:rFonts w:ascii="Arial" w:hAnsi="Arial" w:cs="Arial"/>
          <w:color w:val="000000"/>
          <w:sz w:val="22"/>
          <w:szCs w:val="22"/>
        </w:rPr>
      </w:pPr>
    </w:p>
    <w:p w:rsidR="00682FB1" w:rsidRPr="00F65DF0" w:rsidRDefault="00682FB1" w:rsidP="00F65DF0">
      <w:pPr>
        <w:pStyle w:val="NormaleWeb"/>
        <w:rPr>
          <w:rFonts w:ascii="Arial" w:hAnsi="Arial" w:cs="Arial"/>
          <w:sz w:val="22"/>
          <w:szCs w:val="22"/>
        </w:rPr>
      </w:pPr>
    </w:p>
    <w:p w:rsidR="006C286E" w:rsidRDefault="00F65DF0" w:rsidP="006C286E">
      <w:pPr>
        <w:pStyle w:val="NormaleWeb"/>
        <w:rPr>
          <w:rFonts w:ascii="Arial" w:hAnsi="Arial" w:cs="Arial"/>
          <w:i/>
          <w:iCs/>
          <w:sz w:val="22"/>
          <w:szCs w:val="22"/>
        </w:rPr>
      </w:pPr>
      <w:r w:rsidRPr="00F65DF0">
        <w:rPr>
          <w:rFonts w:ascii="Arial" w:hAnsi="Arial" w:cs="Arial"/>
          <w:color w:val="000000"/>
          <w:sz w:val="22"/>
          <w:szCs w:val="22"/>
        </w:rPr>
        <w:t xml:space="preserve">I numeri di Fibonacci si trovano anche nella </w:t>
      </w:r>
      <w:r w:rsidRPr="00F65DF0">
        <w:rPr>
          <w:rFonts w:ascii="Arial" w:hAnsi="Arial" w:cs="Arial"/>
          <w:b/>
          <w:bCs/>
          <w:color w:val="000000"/>
          <w:sz w:val="22"/>
          <w:szCs w:val="22"/>
        </w:rPr>
        <w:t>fillotassi</w:t>
      </w:r>
      <w:r w:rsidRPr="00F65DF0">
        <w:rPr>
          <w:rFonts w:ascii="Arial" w:hAnsi="Arial" w:cs="Arial"/>
          <w:color w:val="000000"/>
          <w:sz w:val="22"/>
          <w:szCs w:val="22"/>
        </w:rPr>
        <w:t>, l'ordinamento delle foglie su un gambo. Fu Keplero a rilevare che su molti tipi di alberi le foglie sono allineate secondo uno schema che comprende due numeri di Fibonacci. Partendo da una foglia qualunque, dopo uno, due, tre o cinque giri dalla spirale si trova sempre una foglia allineata con la prima e a seconda delle specie, questa sarà la seconda, la terza, la quinta, l'ottava o la tredicesima foglia.</w:t>
      </w:r>
      <w:r w:rsidR="009A3E5E">
        <w:rPr>
          <w:rFonts w:ascii="Arial" w:hAnsi="Arial" w:cs="Arial"/>
          <w:sz w:val="22"/>
          <w:szCs w:val="22"/>
        </w:rPr>
        <w:t xml:space="preserve"> </w:t>
      </w:r>
      <w:r w:rsidRPr="00F65DF0">
        <w:rPr>
          <w:rFonts w:ascii="Arial" w:hAnsi="Arial" w:cs="Arial"/>
          <w:color w:val="000000"/>
          <w:sz w:val="22"/>
          <w:szCs w:val="22"/>
        </w:rPr>
        <w:t xml:space="preserve">Queste scoperte in botanica, in zoologia e in astronomia non avrebbero sorpreso gli antichi greci, convinti com'erano dell'armonia geometrica dell'universo e già il naturalista greco </w:t>
      </w:r>
      <w:proofErr w:type="spellStart"/>
      <w:r w:rsidRPr="00F65DF0">
        <w:rPr>
          <w:rFonts w:ascii="Arial" w:hAnsi="Arial" w:cs="Arial"/>
          <w:color w:val="000000"/>
          <w:sz w:val="22"/>
          <w:szCs w:val="22"/>
        </w:rPr>
        <w:t>Teofrasto</w:t>
      </w:r>
      <w:proofErr w:type="spellEnd"/>
      <w:r w:rsidRPr="00F65DF0">
        <w:rPr>
          <w:rFonts w:ascii="Arial" w:hAnsi="Arial" w:cs="Arial"/>
          <w:color w:val="000000"/>
          <w:sz w:val="22"/>
          <w:szCs w:val="22"/>
        </w:rPr>
        <w:t xml:space="preserve"> </w:t>
      </w:r>
      <w:r w:rsidRPr="00F65DF0">
        <w:rPr>
          <w:rFonts w:ascii="Arial" w:hAnsi="Arial" w:cs="Arial"/>
          <w:sz w:val="22"/>
          <w:szCs w:val="22"/>
        </w:rPr>
        <w:t>(c.372-287 a.C.) analizzò questo fenomeno nella sua opera "</w:t>
      </w:r>
      <w:r w:rsidRPr="00F65DF0">
        <w:rPr>
          <w:rFonts w:ascii="Arial" w:hAnsi="Arial" w:cs="Arial"/>
          <w:i/>
          <w:iCs/>
          <w:sz w:val="22"/>
          <w:szCs w:val="22"/>
        </w:rPr>
        <w:t xml:space="preserve">Storia delle piante </w:t>
      </w:r>
      <w:r w:rsidRPr="00F65DF0">
        <w:rPr>
          <w:rFonts w:ascii="Arial" w:hAnsi="Arial" w:cs="Arial"/>
          <w:sz w:val="22"/>
          <w:szCs w:val="22"/>
        </w:rPr>
        <w:t xml:space="preserve">e </w:t>
      </w:r>
      <w:r w:rsidRPr="00F65DF0">
        <w:rPr>
          <w:rFonts w:ascii="Arial" w:hAnsi="Arial" w:cs="Arial"/>
          <w:i/>
          <w:iCs/>
          <w:sz w:val="22"/>
          <w:szCs w:val="22"/>
        </w:rPr>
        <w:t>Ricerche sulle piante"</w:t>
      </w:r>
      <w:r w:rsidR="006C286E">
        <w:rPr>
          <w:rFonts w:ascii="Arial" w:hAnsi="Arial" w:cs="Arial"/>
          <w:i/>
          <w:iCs/>
          <w:sz w:val="22"/>
          <w:szCs w:val="22"/>
        </w:rPr>
        <w:t>.</w:t>
      </w:r>
    </w:p>
    <w:p w:rsidR="009A4727" w:rsidRDefault="009A4727" w:rsidP="006C286E">
      <w:pPr>
        <w:pStyle w:val="NormaleWeb"/>
        <w:rPr>
          <w:rFonts w:ascii="Arial" w:hAnsi="Arial" w:cs="Arial"/>
          <w:i/>
          <w:iCs/>
          <w:sz w:val="22"/>
          <w:szCs w:val="22"/>
        </w:rPr>
      </w:pPr>
    </w:p>
    <w:p w:rsidR="009A4727" w:rsidRDefault="009A4727" w:rsidP="009A4727">
      <w:pPr>
        <w:pStyle w:val="NormaleWeb"/>
        <w:jc w:val="center"/>
        <w:rPr>
          <w:rFonts w:ascii="Arial" w:hAnsi="Arial" w:cs="Arial"/>
          <w:i/>
          <w:iCs/>
          <w:sz w:val="22"/>
          <w:szCs w:val="22"/>
        </w:rPr>
      </w:pPr>
      <w:r>
        <w:rPr>
          <w:noProof/>
        </w:rPr>
        <w:drawing>
          <wp:inline distT="0" distB="0" distL="0" distR="0">
            <wp:extent cx="4400550" cy="5067300"/>
            <wp:effectExtent l="19050" t="0" r="0" b="0"/>
            <wp:docPr id="8" name="Immagine 4" descr="http://bellquel.bo.cnr.it/scuole/serpieri/erbario/Guida%20botanica/immagini/foglia/fillotas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bellquel.bo.cnr.it/scuole/serpieri/erbario/Guida%20botanica/immagini/foglia/fillotassi.jpg"/>
                    <pic:cNvPicPr>
                      <a:picLocks noChangeAspect="1" noChangeArrowheads="1"/>
                    </pic:cNvPicPr>
                  </pic:nvPicPr>
                  <pic:blipFill>
                    <a:blip r:embed="rId51"/>
                    <a:srcRect/>
                    <a:stretch>
                      <a:fillRect/>
                    </a:stretch>
                  </pic:blipFill>
                  <pic:spPr bwMode="auto">
                    <a:xfrm>
                      <a:off x="0" y="0"/>
                      <a:ext cx="4400550" cy="5067300"/>
                    </a:xfrm>
                    <a:prstGeom prst="rect">
                      <a:avLst/>
                    </a:prstGeom>
                    <a:noFill/>
                    <a:ln w="9525">
                      <a:noFill/>
                      <a:miter lim="800000"/>
                      <a:headEnd/>
                      <a:tailEnd/>
                    </a:ln>
                  </pic:spPr>
                </pic:pic>
              </a:graphicData>
            </a:graphic>
          </wp:inline>
        </w:drawing>
      </w:r>
    </w:p>
    <w:p w:rsidR="009A4727" w:rsidRDefault="009A4727" w:rsidP="006C286E">
      <w:pPr>
        <w:pStyle w:val="NormaleWeb"/>
        <w:rPr>
          <w:rFonts w:ascii="Arial" w:hAnsi="Arial" w:cs="Arial"/>
          <w:i/>
          <w:iCs/>
          <w:sz w:val="22"/>
          <w:szCs w:val="22"/>
        </w:rPr>
      </w:pPr>
    </w:p>
    <w:p w:rsidR="009A4727" w:rsidRDefault="009A4727" w:rsidP="006C286E">
      <w:pPr>
        <w:pStyle w:val="NormaleWeb"/>
        <w:rPr>
          <w:rFonts w:ascii="Arial" w:hAnsi="Arial" w:cs="Arial"/>
          <w:i/>
          <w:iCs/>
          <w:sz w:val="22"/>
          <w:szCs w:val="22"/>
        </w:rPr>
      </w:pPr>
    </w:p>
    <w:p w:rsidR="009A4727" w:rsidRDefault="009A4727" w:rsidP="006C286E">
      <w:pPr>
        <w:pStyle w:val="NormaleWeb"/>
        <w:rPr>
          <w:rFonts w:ascii="Arial" w:hAnsi="Arial" w:cs="Arial"/>
          <w:i/>
          <w:iCs/>
          <w:sz w:val="22"/>
          <w:szCs w:val="22"/>
        </w:rPr>
      </w:pPr>
    </w:p>
    <w:p w:rsidR="009A4727" w:rsidRDefault="009A4727" w:rsidP="006C286E">
      <w:pPr>
        <w:pStyle w:val="NormaleWeb"/>
        <w:rPr>
          <w:rFonts w:ascii="Arial" w:hAnsi="Arial" w:cs="Arial"/>
          <w:i/>
          <w:iCs/>
          <w:sz w:val="22"/>
          <w:szCs w:val="22"/>
        </w:rPr>
      </w:pPr>
    </w:p>
    <w:p w:rsidR="00682FB1" w:rsidRDefault="00682FB1" w:rsidP="006C286E">
      <w:pPr>
        <w:pStyle w:val="NormaleWeb"/>
        <w:jc w:val="center"/>
        <w:rPr>
          <w:rFonts w:ascii="Arial" w:hAnsi="Arial" w:cs="Arial"/>
          <w:b/>
        </w:rPr>
      </w:pPr>
    </w:p>
    <w:p w:rsidR="005C122A" w:rsidRDefault="00BC24A3" w:rsidP="006C286E">
      <w:pPr>
        <w:pStyle w:val="NormaleWeb"/>
        <w:jc w:val="center"/>
        <w:rPr>
          <w:rFonts w:ascii="Arial" w:hAnsi="Arial" w:cs="Arial"/>
          <w:b/>
        </w:rPr>
      </w:pPr>
      <w:r>
        <w:rPr>
          <w:rFonts w:ascii="Arial" w:hAnsi="Arial" w:cs="Arial"/>
          <w:b/>
        </w:rPr>
        <w:lastRenderedPageBreak/>
        <w:t>TERZO CAPITOLO</w:t>
      </w:r>
    </w:p>
    <w:p w:rsidR="00D71272" w:rsidRDefault="00F5135A" w:rsidP="00D71272">
      <w:pPr>
        <w:pStyle w:val="NormaleWeb"/>
        <w:spacing w:after="0" w:afterAutospacing="0"/>
        <w:jc w:val="center"/>
        <w:rPr>
          <w:i/>
          <w:u w:val="single"/>
        </w:rPr>
      </w:pPr>
      <w:r>
        <w:rPr>
          <w:i/>
          <w:u w:val="single"/>
        </w:rPr>
        <w:t>La Teoria Del Tutto – Modello GUT</w:t>
      </w:r>
    </w:p>
    <w:p w:rsidR="00D71272" w:rsidRPr="00D71272" w:rsidRDefault="00D71272" w:rsidP="00D71272">
      <w:pPr>
        <w:pStyle w:val="NormaleWeb"/>
        <w:spacing w:after="0" w:afterAutospacing="0"/>
        <w:rPr>
          <w:rFonts w:ascii="Arial" w:hAnsi="Arial" w:cs="Arial"/>
          <w:sz w:val="22"/>
          <w:szCs w:val="22"/>
        </w:rPr>
      </w:pPr>
      <w:r>
        <w:rPr>
          <w:rFonts w:ascii="Arial" w:hAnsi="Arial" w:cs="Arial"/>
          <w:sz w:val="22"/>
          <w:szCs w:val="22"/>
        </w:rPr>
        <w:t>A sostegno dell’idea di un “ordine matematico” della natura vi è la fisica stessa;obiettivo di q</w:t>
      </w:r>
      <w:r w:rsidR="00CA5AF2">
        <w:rPr>
          <w:rFonts w:ascii="Arial" w:hAnsi="Arial" w:cs="Arial"/>
          <w:sz w:val="22"/>
          <w:szCs w:val="22"/>
        </w:rPr>
        <w:t>ue</w:t>
      </w:r>
      <w:r>
        <w:rPr>
          <w:rFonts w:ascii="Arial" w:hAnsi="Arial" w:cs="Arial"/>
          <w:sz w:val="22"/>
          <w:szCs w:val="22"/>
        </w:rPr>
        <w:t>sta scienza è l’indagine dei fenomeni naturali e per farlo viene utilizzato il linguaggio matematico. Un obiettivo basilare della fisica del 900 è q</w:t>
      </w:r>
      <w:r w:rsidR="00CA5AF2">
        <w:rPr>
          <w:rFonts w:ascii="Arial" w:hAnsi="Arial" w:cs="Arial"/>
          <w:sz w:val="22"/>
          <w:szCs w:val="22"/>
        </w:rPr>
        <w:t>ue</w:t>
      </w:r>
      <w:r>
        <w:rPr>
          <w:rFonts w:ascii="Arial" w:hAnsi="Arial" w:cs="Arial"/>
          <w:sz w:val="22"/>
          <w:szCs w:val="22"/>
        </w:rPr>
        <w:t>llo di ricondurre le forze presenti in natura a un'unica equazione fondamentale;</w:t>
      </w:r>
      <w:r w:rsidR="00CA5AF2">
        <w:rPr>
          <w:rFonts w:ascii="Arial" w:hAnsi="Arial" w:cs="Arial"/>
          <w:sz w:val="22"/>
          <w:szCs w:val="22"/>
        </w:rPr>
        <w:t xml:space="preserve"> </w:t>
      </w:r>
      <w:r>
        <w:rPr>
          <w:rFonts w:ascii="Arial" w:hAnsi="Arial" w:cs="Arial"/>
          <w:sz w:val="22"/>
          <w:szCs w:val="22"/>
        </w:rPr>
        <w:t>se si raggiungesse q</w:t>
      </w:r>
      <w:r w:rsidR="00CA5AF2">
        <w:rPr>
          <w:rFonts w:ascii="Arial" w:hAnsi="Arial" w:cs="Arial"/>
          <w:sz w:val="22"/>
          <w:szCs w:val="22"/>
        </w:rPr>
        <w:t>ue</w:t>
      </w:r>
      <w:r>
        <w:rPr>
          <w:rFonts w:ascii="Arial" w:hAnsi="Arial" w:cs="Arial"/>
          <w:sz w:val="22"/>
          <w:szCs w:val="22"/>
        </w:rPr>
        <w:t>sto scopo, q</w:t>
      </w:r>
      <w:r w:rsidR="00CA5AF2">
        <w:rPr>
          <w:rFonts w:ascii="Arial" w:hAnsi="Arial" w:cs="Arial"/>
          <w:sz w:val="22"/>
          <w:szCs w:val="22"/>
        </w:rPr>
        <w:t>ue</w:t>
      </w:r>
      <w:r>
        <w:rPr>
          <w:rFonts w:ascii="Arial" w:hAnsi="Arial" w:cs="Arial"/>
          <w:sz w:val="22"/>
          <w:szCs w:val="22"/>
        </w:rPr>
        <w:t>sta “equazione del tutto” rappresenterebbe una prova so</w:t>
      </w:r>
      <w:r w:rsidR="00CA5AF2">
        <w:rPr>
          <w:rFonts w:ascii="Arial" w:hAnsi="Arial" w:cs="Arial"/>
          <w:sz w:val="22"/>
          <w:szCs w:val="22"/>
        </w:rPr>
        <w:t>stanziale a sostegno dell’idea ch</w:t>
      </w:r>
      <w:r>
        <w:rPr>
          <w:rFonts w:ascii="Arial" w:hAnsi="Arial" w:cs="Arial"/>
          <w:sz w:val="22"/>
          <w:szCs w:val="22"/>
        </w:rPr>
        <w:t>e esista un ordine intrin</w:t>
      </w:r>
      <w:r w:rsidR="002C6F98">
        <w:rPr>
          <w:rFonts w:ascii="Arial" w:hAnsi="Arial" w:cs="Arial"/>
          <w:sz w:val="22"/>
          <w:szCs w:val="22"/>
        </w:rPr>
        <w:t>seco n</w:t>
      </w:r>
      <w:r>
        <w:rPr>
          <w:rFonts w:ascii="Arial" w:hAnsi="Arial" w:cs="Arial"/>
          <w:sz w:val="22"/>
          <w:szCs w:val="22"/>
        </w:rPr>
        <w:t>ella realtà naturale</w:t>
      </w:r>
      <w:r w:rsidR="002C6F98">
        <w:rPr>
          <w:rFonts w:ascii="Arial" w:hAnsi="Arial" w:cs="Arial"/>
          <w:sz w:val="22"/>
          <w:szCs w:val="22"/>
        </w:rPr>
        <w:t>.</w:t>
      </w:r>
    </w:p>
    <w:p w:rsidR="00F5135A" w:rsidRDefault="00F5135A" w:rsidP="00F5135A">
      <w:pPr>
        <w:pStyle w:val="NormaleWeb"/>
        <w:spacing w:after="0" w:afterAutospacing="0"/>
        <w:rPr>
          <w:rFonts w:ascii="Arial" w:hAnsi="Arial" w:cs="Arial"/>
          <w:sz w:val="22"/>
          <w:szCs w:val="22"/>
        </w:rPr>
      </w:pPr>
      <w:r w:rsidRPr="005B3FEE">
        <w:rPr>
          <w:rFonts w:ascii="Arial" w:hAnsi="Arial" w:cs="Arial"/>
        </w:rPr>
        <w:t>•</w:t>
      </w:r>
      <w:r>
        <w:rPr>
          <w:rFonts w:ascii="Arial" w:hAnsi="Arial" w:cs="Arial"/>
        </w:rPr>
        <w:t xml:space="preserve"> </w:t>
      </w:r>
      <w:r>
        <w:rPr>
          <w:rFonts w:ascii="Arial" w:hAnsi="Arial" w:cs="Arial"/>
          <w:sz w:val="22"/>
          <w:szCs w:val="22"/>
        </w:rPr>
        <w:t>IL PRIMO SUCCESSO</w:t>
      </w:r>
    </w:p>
    <w:p w:rsidR="000B635C" w:rsidRDefault="002C6F98" w:rsidP="005C122A">
      <w:pPr>
        <w:pStyle w:val="NormaleWeb"/>
        <w:spacing w:after="0" w:afterAutospacing="0"/>
        <w:rPr>
          <w:rFonts w:ascii="Arial" w:hAnsi="Arial" w:cs="Arial"/>
          <w:sz w:val="22"/>
          <w:szCs w:val="22"/>
        </w:rPr>
      </w:pPr>
      <w:r>
        <w:rPr>
          <w:rFonts w:ascii="Arial" w:hAnsi="Arial" w:cs="Arial"/>
          <w:sz w:val="22"/>
          <w:szCs w:val="22"/>
        </w:rPr>
        <w:t>Alla fine dell’800, Maxwell riuscì tramite le sue celebri equazioni ad unificare 2 branche della fisica che sembravano indipendenti:i fenomeni elettrici e quelli magnetici,arrivando a parlare di un'unica forza:l’elettromagnetismo. A seguire,il pi</w:t>
      </w:r>
      <w:r w:rsidR="00CA5AF2">
        <w:rPr>
          <w:rFonts w:ascii="Arial" w:hAnsi="Arial" w:cs="Arial"/>
          <w:sz w:val="22"/>
          <w:szCs w:val="22"/>
        </w:rPr>
        <w:t>ù</w:t>
      </w:r>
      <w:r>
        <w:rPr>
          <w:rFonts w:ascii="Arial" w:hAnsi="Arial" w:cs="Arial"/>
          <w:sz w:val="22"/>
          <w:szCs w:val="22"/>
        </w:rPr>
        <w:t xml:space="preserve"> famoso fisico del ‘900, A.</w:t>
      </w:r>
      <w:r w:rsidR="00CA5AF2">
        <w:rPr>
          <w:rFonts w:ascii="Arial" w:hAnsi="Arial" w:cs="Arial"/>
          <w:sz w:val="22"/>
          <w:szCs w:val="22"/>
        </w:rPr>
        <w:t xml:space="preserve"> </w:t>
      </w:r>
      <w:r w:rsidR="00F5135A" w:rsidRPr="00F5135A">
        <w:rPr>
          <w:rFonts w:ascii="Arial" w:hAnsi="Arial" w:cs="Arial"/>
          <w:sz w:val="22"/>
          <w:szCs w:val="22"/>
        </w:rPr>
        <w:t xml:space="preserve">Einstein </w:t>
      </w:r>
      <w:r>
        <w:rPr>
          <w:rFonts w:ascii="Arial" w:hAnsi="Arial" w:cs="Arial"/>
          <w:sz w:val="22"/>
          <w:szCs w:val="22"/>
        </w:rPr>
        <w:t>concretizzo per la prima volta l’idea di una possibile unificazione tra tutte le forze presenti in natura. Negli anni a lui contemporanei,</w:t>
      </w:r>
      <w:r w:rsidR="00CA5AF2">
        <w:rPr>
          <w:rFonts w:ascii="Arial" w:hAnsi="Arial" w:cs="Arial"/>
          <w:sz w:val="22"/>
          <w:szCs w:val="22"/>
        </w:rPr>
        <w:t xml:space="preserve"> l’u</w:t>
      </w:r>
      <w:r>
        <w:rPr>
          <w:rFonts w:ascii="Arial" w:hAnsi="Arial" w:cs="Arial"/>
          <w:sz w:val="22"/>
          <w:szCs w:val="22"/>
        </w:rPr>
        <w:t>nificazione si limitava a comprendere la forza gravitazionale e quella elettromagnetica.</w:t>
      </w:r>
      <w:r w:rsidR="00CA5AF2">
        <w:rPr>
          <w:rFonts w:ascii="Arial" w:hAnsi="Arial" w:cs="Arial"/>
          <w:sz w:val="22"/>
          <w:szCs w:val="22"/>
        </w:rPr>
        <w:t xml:space="preserve"> </w:t>
      </w:r>
      <w:r>
        <w:rPr>
          <w:rFonts w:ascii="Arial" w:hAnsi="Arial" w:cs="Arial"/>
          <w:sz w:val="22"/>
          <w:szCs w:val="22"/>
        </w:rPr>
        <w:t>Grazie agli studi a lui successivi, due nuove forze vennero prese in considerazione:la</w:t>
      </w:r>
      <w:r w:rsidR="00F5135A" w:rsidRPr="00F5135A">
        <w:rPr>
          <w:rFonts w:ascii="Arial" w:hAnsi="Arial" w:cs="Arial"/>
          <w:sz w:val="22"/>
          <w:szCs w:val="22"/>
        </w:rPr>
        <w:t xml:space="preserve"> forza debole</w:t>
      </w:r>
      <w:r>
        <w:rPr>
          <w:rFonts w:ascii="Arial" w:hAnsi="Arial" w:cs="Arial"/>
          <w:sz w:val="22"/>
          <w:szCs w:val="22"/>
        </w:rPr>
        <w:t>(riguardante i decadimenti radioattivi)</w:t>
      </w:r>
      <w:r w:rsidR="00F5135A" w:rsidRPr="00F5135A">
        <w:rPr>
          <w:rFonts w:ascii="Arial" w:hAnsi="Arial" w:cs="Arial"/>
          <w:sz w:val="22"/>
          <w:szCs w:val="22"/>
        </w:rPr>
        <w:t xml:space="preserve"> e quella forte</w:t>
      </w:r>
      <w:r>
        <w:rPr>
          <w:rFonts w:ascii="Arial" w:hAnsi="Arial" w:cs="Arial"/>
          <w:sz w:val="22"/>
          <w:szCs w:val="22"/>
        </w:rPr>
        <w:t>(responsabile della coesione dei nucleoni nel nucleo)</w:t>
      </w:r>
      <w:r w:rsidR="00913B5C">
        <w:rPr>
          <w:rFonts w:ascii="Arial" w:hAnsi="Arial" w:cs="Arial"/>
          <w:sz w:val="22"/>
          <w:szCs w:val="22"/>
        </w:rPr>
        <w:t>.Una volta note le 4 forze fondamentali della natura, i fisici del 900 hanno ripreso l’idea Einsteiniana</w:t>
      </w:r>
      <w:r w:rsidR="00F5135A" w:rsidRPr="00F5135A">
        <w:rPr>
          <w:rFonts w:ascii="Arial" w:hAnsi="Arial" w:cs="Arial"/>
          <w:sz w:val="22"/>
          <w:szCs w:val="22"/>
        </w:rPr>
        <w:t xml:space="preserve"> di una "teoria del campo unificato",</w:t>
      </w:r>
      <w:r w:rsidR="00913B5C">
        <w:rPr>
          <w:rFonts w:ascii="Arial" w:hAnsi="Arial" w:cs="Arial"/>
          <w:sz w:val="22"/>
          <w:szCs w:val="22"/>
        </w:rPr>
        <w:t>ovvero</w:t>
      </w:r>
      <w:r w:rsidR="00F5135A" w:rsidRPr="00F5135A">
        <w:rPr>
          <w:rFonts w:ascii="Arial" w:hAnsi="Arial" w:cs="Arial"/>
          <w:sz w:val="22"/>
          <w:szCs w:val="22"/>
        </w:rPr>
        <w:t xml:space="preserve"> una relazione matematica capace di descriver</w:t>
      </w:r>
      <w:r w:rsidR="00913B5C">
        <w:rPr>
          <w:rFonts w:ascii="Arial" w:hAnsi="Arial" w:cs="Arial"/>
          <w:sz w:val="22"/>
          <w:szCs w:val="22"/>
        </w:rPr>
        <w:t>le tutte</w:t>
      </w:r>
      <w:r w:rsidR="00F5135A" w:rsidRPr="00F5135A">
        <w:rPr>
          <w:rFonts w:ascii="Arial" w:hAnsi="Arial" w:cs="Arial"/>
          <w:sz w:val="22"/>
          <w:szCs w:val="22"/>
        </w:rPr>
        <w:t xml:space="preserve"> dimostrando che </w:t>
      </w:r>
      <w:r w:rsidR="00913B5C">
        <w:rPr>
          <w:rFonts w:ascii="Arial" w:hAnsi="Arial" w:cs="Arial"/>
          <w:sz w:val="22"/>
          <w:szCs w:val="22"/>
        </w:rPr>
        <w:t>son</w:t>
      </w:r>
      <w:r w:rsidR="00F5135A" w:rsidRPr="00F5135A">
        <w:rPr>
          <w:rFonts w:ascii="Arial" w:hAnsi="Arial" w:cs="Arial"/>
          <w:sz w:val="22"/>
          <w:szCs w:val="22"/>
        </w:rPr>
        <w:t xml:space="preserve">o manifestazioni di un’unica forza </w:t>
      </w:r>
      <w:r w:rsidR="00913B5C">
        <w:rPr>
          <w:rFonts w:ascii="Arial" w:hAnsi="Arial" w:cs="Arial"/>
          <w:sz w:val="22"/>
          <w:szCs w:val="22"/>
        </w:rPr>
        <w:t>su esempio di q</w:t>
      </w:r>
      <w:r w:rsidR="00CA5AF2">
        <w:rPr>
          <w:rFonts w:ascii="Arial" w:hAnsi="Arial" w:cs="Arial"/>
          <w:sz w:val="22"/>
          <w:szCs w:val="22"/>
        </w:rPr>
        <w:t>ua</w:t>
      </w:r>
      <w:r w:rsidR="00913B5C">
        <w:rPr>
          <w:rFonts w:ascii="Arial" w:hAnsi="Arial" w:cs="Arial"/>
          <w:sz w:val="22"/>
          <w:szCs w:val="22"/>
        </w:rPr>
        <w:t>nt</w:t>
      </w:r>
      <w:r w:rsidR="00CA5AF2">
        <w:rPr>
          <w:rFonts w:ascii="Arial" w:hAnsi="Arial" w:cs="Arial"/>
          <w:sz w:val="22"/>
          <w:szCs w:val="22"/>
        </w:rPr>
        <w:t>o</w:t>
      </w:r>
      <w:r w:rsidR="00913B5C">
        <w:rPr>
          <w:rFonts w:ascii="Arial" w:hAnsi="Arial" w:cs="Arial"/>
          <w:sz w:val="22"/>
          <w:szCs w:val="22"/>
        </w:rPr>
        <w:t xml:space="preserve"> fatto precedentemente da Maxwell con</w:t>
      </w:r>
      <w:r w:rsidR="00F5135A" w:rsidRPr="00F5135A">
        <w:rPr>
          <w:rFonts w:ascii="Arial" w:hAnsi="Arial" w:cs="Arial"/>
          <w:sz w:val="22"/>
          <w:szCs w:val="22"/>
        </w:rPr>
        <w:t xml:space="preserve"> elettricità e magnetismo</w:t>
      </w:r>
      <w:r w:rsidR="005C122A">
        <w:rPr>
          <w:rFonts w:ascii="Arial" w:hAnsi="Arial" w:cs="Arial"/>
          <w:sz w:val="22"/>
          <w:szCs w:val="22"/>
        </w:rPr>
        <w:t>.</w:t>
      </w:r>
    </w:p>
    <w:p w:rsidR="000B635C" w:rsidRDefault="00F5135A" w:rsidP="00F5135A">
      <w:pPr>
        <w:pStyle w:val="NormaleWeb"/>
        <w:spacing w:after="0" w:afterAutospacing="0"/>
        <w:rPr>
          <w:rFonts w:ascii="Arial" w:hAnsi="Arial" w:cs="Arial"/>
          <w:sz w:val="22"/>
          <w:szCs w:val="22"/>
        </w:rPr>
      </w:pPr>
      <w:r>
        <w:rPr>
          <w:rFonts w:ascii="Verdana" w:hAnsi="Verdana"/>
          <w:noProof/>
          <w:color w:val="FFFFFF"/>
          <w:sz w:val="20"/>
          <w:szCs w:val="20"/>
        </w:rPr>
        <w:drawing>
          <wp:inline distT="0" distB="0" distL="0" distR="0">
            <wp:extent cx="6120130" cy="390128"/>
            <wp:effectExtent l="19050" t="0" r="0" b="0"/>
            <wp:docPr id="10" name="Immagine 7" descr="C:\Users\Loris\AppData\Local\Temp\Rar$EX00.602\lorenzoni\Design\forz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oris\AppData\Local\Temp\Rar$EX00.602\lorenzoni\Design\forze1.GIF"/>
                    <pic:cNvPicPr>
                      <a:picLocks noChangeAspect="1" noChangeArrowheads="1"/>
                    </pic:cNvPicPr>
                  </pic:nvPicPr>
                  <pic:blipFill>
                    <a:blip r:embed="rId52"/>
                    <a:srcRect/>
                    <a:stretch>
                      <a:fillRect/>
                    </a:stretch>
                  </pic:blipFill>
                  <pic:spPr bwMode="auto">
                    <a:xfrm>
                      <a:off x="0" y="0"/>
                      <a:ext cx="6120130" cy="390128"/>
                    </a:xfrm>
                    <a:prstGeom prst="rect">
                      <a:avLst/>
                    </a:prstGeom>
                    <a:noFill/>
                    <a:ln w="9525">
                      <a:noFill/>
                      <a:miter lim="800000"/>
                      <a:headEnd/>
                      <a:tailEnd/>
                    </a:ln>
                  </pic:spPr>
                </pic:pic>
              </a:graphicData>
            </a:graphic>
          </wp:inline>
        </w:drawing>
      </w:r>
    </w:p>
    <w:p w:rsidR="00F5135A" w:rsidRPr="00F5135A" w:rsidRDefault="00F5135A" w:rsidP="00F5135A">
      <w:pPr>
        <w:pStyle w:val="NormaleWeb"/>
        <w:spacing w:after="0" w:afterAutospacing="0"/>
        <w:rPr>
          <w:rFonts w:ascii="Arial" w:hAnsi="Arial" w:cs="Arial"/>
          <w:sz w:val="22"/>
          <w:szCs w:val="22"/>
        </w:rPr>
      </w:pPr>
      <w:r w:rsidRPr="00F5135A">
        <w:rPr>
          <w:rFonts w:ascii="Arial" w:hAnsi="Arial" w:cs="Arial"/>
          <w:sz w:val="22"/>
          <w:szCs w:val="22"/>
        </w:rPr>
        <w:t>Einstein dedicò a questo progetto a</w:t>
      </w:r>
      <w:r w:rsidR="00F52907">
        <w:rPr>
          <w:rFonts w:ascii="Arial" w:hAnsi="Arial" w:cs="Arial"/>
          <w:sz w:val="22"/>
          <w:szCs w:val="22"/>
        </w:rPr>
        <w:t>lcuni decenni, infruttuosamente</w:t>
      </w:r>
      <w:r w:rsidRPr="00F5135A">
        <w:rPr>
          <w:rFonts w:ascii="Arial" w:hAnsi="Arial" w:cs="Arial"/>
          <w:sz w:val="22"/>
          <w:szCs w:val="22"/>
        </w:rPr>
        <w:t xml:space="preserve">. Verso la fine degli anni ‘60 però gli americani Steven </w:t>
      </w:r>
      <w:proofErr w:type="spellStart"/>
      <w:r w:rsidRPr="00F5135A">
        <w:rPr>
          <w:rFonts w:ascii="Arial" w:hAnsi="Arial" w:cs="Arial"/>
          <w:sz w:val="22"/>
          <w:szCs w:val="22"/>
        </w:rPr>
        <w:t>Weinberg</w:t>
      </w:r>
      <w:proofErr w:type="spellEnd"/>
      <w:r w:rsidRPr="00F5135A">
        <w:rPr>
          <w:rFonts w:ascii="Arial" w:hAnsi="Arial" w:cs="Arial"/>
          <w:sz w:val="22"/>
          <w:szCs w:val="22"/>
        </w:rPr>
        <w:t xml:space="preserve">, </w:t>
      </w:r>
      <w:proofErr w:type="spellStart"/>
      <w:r w:rsidRPr="00F5135A">
        <w:rPr>
          <w:rFonts w:ascii="Arial" w:hAnsi="Arial" w:cs="Arial"/>
          <w:sz w:val="22"/>
          <w:szCs w:val="22"/>
        </w:rPr>
        <w:t>Sheldon</w:t>
      </w:r>
      <w:proofErr w:type="spellEnd"/>
      <w:r w:rsidRPr="00F5135A">
        <w:rPr>
          <w:rFonts w:ascii="Arial" w:hAnsi="Arial" w:cs="Arial"/>
          <w:sz w:val="22"/>
          <w:szCs w:val="22"/>
        </w:rPr>
        <w:t xml:space="preserve"> L. </w:t>
      </w:r>
      <w:proofErr w:type="spellStart"/>
      <w:r w:rsidRPr="00F5135A">
        <w:rPr>
          <w:rFonts w:ascii="Arial" w:hAnsi="Arial" w:cs="Arial"/>
          <w:sz w:val="22"/>
          <w:szCs w:val="22"/>
        </w:rPr>
        <w:t>Glashow</w:t>
      </w:r>
      <w:proofErr w:type="spellEnd"/>
      <w:r w:rsidRPr="00F5135A">
        <w:rPr>
          <w:rFonts w:ascii="Arial" w:hAnsi="Arial" w:cs="Arial"/>
          <w:sz w:val="22"/>
          <w:szCs w:val="22"/>
        </w:rPr>
        <w:t xml:space="preserve"> e il pakistano </w:t>
      </w:r>
      <w:proofErr w:type="spellStart"/>
      <w:r w:rsidRPr="00F5135A">
        <w:rPr>
          <w:rFonts w:ascii="Arial" w:hAnsi="Arial" w:cs="Arial"/>
          <w:sz w:val="22"/>
          <w:szCs w:val="22"/>
        </w:rPr>
        <w:t>Abdus</w:t>
      </w:r>
      <w:proofErr w:type="spellEnd"/>
      <w:r w:rsidRPr="00F5135A">
        <w:rPr>
          <w:rFonts w:ascii="Arial" w:hAnsi="Arial" w:cs="Arial"/>
          <w:sz w:val="22"/>
          <w:szCs w:val="22"/>
        </w:rPr>
        <w:t xml:space="preserve"> </w:t>
      </w:r>
      <w:proofErr w:type="spellStart"/>
      <w:r w:rsidRPr="00F5135A">
        <w:rPr>
          <w:rFonts w:ascii="Arial" w:hAnsi="Arial" w:cs="Arial"/>
          <w:sz w:val="22"/>
          <w:szCs w:val="22"/>
        </w:rPr>
        <w:t>Salam</w:t>
      </w:r>
      <w:proofErr w:type="spellEnd"/>
      <w:r w:rsidRPr="00F5135A">
        <w:rPr>
          <w:rFonts w:ascii="Arial" w:hAnsi="Arial" w:cs="Arial"/>
          <w:sz w:val="22"/>
          <w:szCs w:val="22"/>
        </w:rPr>
        <w:t xml:space="preserve"> idearono un modello matematico che descriveva la forza elettromagnetica e quella debole come aspetti di un’unica "forza </w:t>
      </w:r>
      <w:proofErr w:type="spellStart"/>
      <w:r w:rsidRPr="00F5135A">
        <w:rPr>
          <w:rFonts w:ascii="Arial" w:hAnsi="Arial" w:cs="Arial"/>
          <w:sz w:val="22"/>
          <w:szCs w:val="22"/>
        </w:rPr>
        <w:t>elettrodebole</w:t>
      </w:r>
      <w:proofErr w:type="spellEnd"/>
      <w:r w:rsidRPr="00F5135A">
        <w:rPr>
          <w:rFonts w:ascii="Arial" w:hAnsi="Arial" w:cs="Arial"/>
          <w:sz w:val="22"/>
          <w:szCs w:val="22"/>
        </w:rPr>
        <w:t>".</w:t>
      </w:r>
    </w:p>
    <w:p w:rsidR="00934CD0" w:rsidRDefault="00934CD0" w:rsidP="00934CD0">
      <w:pPr>
        <w:spacing w:after="0" w:line="240" w:lineRule="auto"/>
        <w:rPr>
          <w:rFonts w:ascii="Verdana" w:hAnsi="Verdana"/>
          <w:color w:val="FFFFFF"/>
          <w:sz w:val="20"/>
          <w:szCs w:val="20"/>
        </w:rPr>
      </w:pPr>
    </w:p>
    <w:p w:rsidR="000B635C" w:rsidRDefault="000B635C" w:rsidP="00934CD0">
      <w:pPr>
        <w:spacing w:after="0" w:line="240" w:lineRule="auto"/>
        <w:rPr>
          <w:rFonts w:ascii="Verdana" w:hAnsi="Verdana"/>
          <w:color w:val="FFFFFF"/>
          <w:sz w:val="20"/>
          <w:szCs w:val="20"/>
        </w:rPr>
      </w:pPr>
    </w:p>
    <w:p w:rsidR="00934CD0" w:rsidRDefault="00F5135A" w:rsidP="00F5135A">
      <w:pPr>
        <w:spacing w:after="0" w:line="240" w:lineRule="auto"/>
        <w:jc w:val="center"/>
        <w:rPr>
          <w:rFonts w:ascii="Verdana" w:hAnsi="Verdana"/>
          <w:color w:val="FFFFFF"/>
          <w:sz w:val="20"/>
          <w:szCs w:val="20"/>
        </w:rPr>
      </w:pPr>
      <w:r>
        <w:rPr>
          <w:rFonts w:ascii="Verdana" w:hAnsi="Verdana"/>
          <w:noProof/>
          <w:color w:val="FFFFFF"/>
          <w:sz w:val="20"/>
          <w:szCs w:val="20"/>
          <w:lang w:eastAsia="it-IT"/>
        </w:rPr>
        <w:drawing>
          <wp:inline distT="0" distB="0" distL="0" distR="0">
            <wp:extent cx="5448300" cy="1762125"/>
            <wp:effectExtent l="19050" t="0" r="0" b="0"/>
            <wp:docPr id="11" name="Immagine 10" descr="C:\Users\Loris\AppData\Local\Temp\Rar$EX00.602\lorenzoni\Design\forze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oris\AppData\Local\Temp\Rar$EX00.602\lorenzoni\Design\forze2.GIF"/>
                    <pic:cNvPicPr>
                      <a:picLocks noChangeAspect="1" noChangeArrowheads="1"/>
                    </pic:cNvPicPr>
                  </pic:nvPicPr>
                  <pic:blipFill>
                    <a:blip r:embed="rId53"/>
                    <a:srcRect/>
                    <a:stretch>
                      <a:fillRect/>
                    </a:stretch>
                  </pic:blipFill>
                  <pic:spPr bwMode="auto">
                    <a:xfrm>
                      <a:off x="0" y="0"/>
                      <a:ext cx="5448300" cy="1762125"/>
                    </a:xfrm>
                    <a:prstGeom prst="rect">
                      <a:avLst/>
                    </a:prstGeom>
                    <a:noFill/>
                    <a:ln w="9525">
                      <a:noFill/>
                      <a:miter lim="800000"/>
                      <a:headEnd/>
                      <a:tailEnd/>
                    </a:ln>
                  </pic:spPr>
                </pic:pic>
              </a:graphicData>
            </a:graphic>
          </wp:inline>
        </w:drawing>
      </w:r>
    </w:p>
    <w:p w:rsidR="00F5135A" w:rsidRDefault="00F5135A" w:rsidP="00934CD0">
      <w:pPr>
        <w:spacing w:after="0" w:line="240" w:lineRule="auto"/>
        <w:rPr>
          <w:rFonts w:ascii="Verdana" w:hAnsi="Verdana"/>
          <w:color w:val="FFFFFF"/>
          <w:sz w:val="20"/>
          <w:szCs w:val="20"/>
        </w:rPr>
      </w:pPr>
    </w:p>
    <w:p w:rsidR="000B635C" w:rsidRDefault="000B635C" w:rsidP="00934CD0">
      <w:pPr>
        <w:spacing w:after="0" w:line="240" w:lineRule="auto"/>
        <w:rPr>
          <w:rFonts w:ascii="Verdana" w:hAnsi="Verdana"/>
          <w:color w:val="FFFFFF"/>
          <w:sz w:val="20"/>
          <w:szCs w:val="20"/>
        </w:rPr>
      </w:pPr>
    </w:p>
    <w:p w:rsidR="00F5135A" w:rsidRDefault="00F5135A" w:rsidP="00F5135A">
      <w:pPr>
        <w:spacing w:after="0" w:line="240" w:lineRule="auto"/>
        <w:rPr>
          <w:rFonts w:ascii="Arial" w:hAnsi="Arial" w:cs="Arial"/>
        </w:rPr>
      </w:pPr>
      <w:r w:rsidRPr="00F5135A">
        <w:rPr>
          <w:rFonts w:ascii="Arial" w:hAnsi="Arial" w:cs="Arial"/>
        </w:rPr>
        <w:t>Ma com’è possibile che forze d’intensità tanto diversa possano assumere la stessa forma? In realtà l’intensità effettiva delle forze non è costante in assoluto, ma cambia in funzione della temperatura dell’ambiente in cui agiscono.</w:t>
      </w:r>
      <w:r>
        <w:rPr>
          <w:rFonts w:ascii="Arial" w:hAnsi="Arial" w:cs="Arial"/>
        </w:rPr>
        <w:t xml:space="preserve"> </w:t>
      </w:r>
    </w:p>
    <w:p w:rsidR="006C286E" w:rsidRDefault="00F5135A" w:rsidP="005C122A">
      <w:pPr>
        <w:spacing w:after="0" w:line="240" w:lineRule="auto"/>
        <w:rPr>
          <w:rFonts w:ascii="Arial" w:hAnsi="Arial" w:cs="Arial"/>
        </w:rPr>
      </w:pPr>
      <w:r w:rsidRPr="00F5135A">
        <w:rPr>
          <w:rFonts w:ascii="Arial" w:hAnsi="Arial" w:cs="Arial"/>
        </w:rPr>
        <w:t xml:space="preserve">L’intensità della forza debole e di quella elettromagnetica variano all’aumentare della temperatura fino a diventare simili verso il milione di miliardi di gradi (corrispondente a un’energia di 100 miliardi di elettronvolt). E’ a quel punto che le due forze si combinano nell’unica forza </w:t>
      </w:r>
      <w:proofErr w:type="spellStart"/>
      <w:r w:rsidRPr="00F5135A">
        <w:rPr>
          <w:rFonts w:ascii="Arial" w:hAnsi="Arial" w:cs="Arial"/>
        </w:rPr>
        <w:t>elettrodebole</w:t>
      </w:r>
      <w:proofErr w:type="spellEnd"/>
      <w:r w:rsidRPr="00F5135A">
        <w:rPr>
          <w:rFonts w:ascii="Arial" w:hAnsi="Arial" w:cs="Arial"/>
        </w:rPr>
        <w:t>.</w:t>
      </w:r>
    </w:p>
    <w:p w:rsidR="00CA5AF2" w:rsidRDefault="00CA5AF2" w:rsidP="005C122A">
      <w:pPr>
        <w:spacing w:after="0" w:line="240" w:lineRule="auto"/>
        <w:rPr>
          <w:rFonts w:ascii="Arial" w:hAnsi="Arial" w:cs="Arial"/>
        </w:rPr>
      </w:pPr>
    </w:p>
    <w:p w:rsidR="000B635C" w:rsidRDefault="000B635C" w:rsidP="005C122A">
      <w:pPr>
        <w:spacing w:after="0" w:line="240" w:lineRule="auto"/>
        <w:rPr>
          <w:rFonts w:ascii="Arial" w:hAnsi="Arial" w:cs="Arial"/>
        </w:rPr>
      </w:pPr>
    </w:p>
    <w:p w:rsidR="000B635C" w:rsidRPr="000B635C" w:rsidRDefault="000B635C" w:rsidP="000B635C">
      <w:pPr>
        <w:spacing w:after="0" w:line="240" w:lineRule="auto"/>
        <w:rPr>
          <w:rFonts w:ascii="Arial" w:hAnsi="Arial" w:cs="Arial"/>
        </w:rPr>
      </w:pPr>
      <w:r w:rsidRPr="005B3FEE">
        <w:rPr>
          <w:rFonts w:ascii="Arial" w:hAnsi="Arial" w:cs="Arial"/>
        </w:rPr>
        <w:lastRenderedPageBreak/>
        <w:t>•</w:t>
      </w:r>
      <w:r>
        <w:rPr>
          <w:rFonts w:ascii="Arial" w:hAnsi="Arial" w:cs="Arial"/>
        </w:rPr>
        <w:t xml:space="preserve"> </w:t>
      </w:r>
      <w:r w:rsidRPr="000B635C">
        <w:rPr>
          <w:rFonts w:ascii="Arial" w:hAnsi="Arial" w:cs="Arial"/>
        </w:rPr>
        <w:t>LA GRANDE UNIFICAZIONE</w:t>
      </w:r>
    </w:p>
    <w:p w:rsidR="000B635C" w:rsidRPr="000B635C" w:rsidRDefault="000B635C" w:rsidP="000B635C">
      <w:pPr>
        <w:spacing w:after="0" w:line="240" w:lineRule="auto"/>
        <w:rPr>
          <w:rFonts w:ascii="Arial" w:hAnsi="Arial" w:cs="Arial"/>
        </w:rPr>
      </w:pPr>
      <w:r w:rsidRPr="000B635C">
        <w:rPr>
          <w:rFonts w:ascii="Arial" w:hAnsi="Arial" w:cs="Arial"/>
        </w:rPr>
        <w:t xml:space="preserve">Al crescere ulteriore della temperatura anche la forza nucleare forte sì indebolisce avvicinandosi per intensità a quella </w:t>
      </w:r>
      <w:proofErr w:type="spellStart"/>
      <w:r w:rsidRPr="000B635C">
        <w:rPr>
          <w:rFonts w:ascii="Arial" w:hAnsi="Arial" w:cs="Arial"/>
        </w:rPr>
        <w:t>elettrodebole</w:t>
      </w:r>
      <w:proofErr w:type="spellEnd"/>
      <w:r w:rsidRPr="000B635C">
        <w:rPr>
          <w:rFonts w:ascii="Arial" w:hAnsi="Arial" w:cs="Arial"/>
        </w:rPr>
        <w:t>. Ma per osservarne l’unificazione bisognerebbe raggiungere la fantastica temperatura di 10 miliardi di miliardi di miliardi di gradi.</w:t>
      </w:r>
    </w:p>
    <w:p w:rsidR="000B635C" w:rsidRPr="000B635C" w:rsidRDefault="000B635C" w:rsidP="000B635C">
      <w:pPr>
        <w:spacing w:after="0" w:line="240" w:lineRule="auto"/>
        <w:rPr>
          <w:rFonts w:ascii="Arial" w:hAnsi="Arial" w:cs="Arial"/>
        </w:rPr>
      </w:pPr>
    </w:p>
    <w:p w:rsidR="000B635C" w:rsidRDefault="000B635C" w:rsidP="000B635C">
      <w:pPr>
        <w:spacing w:after="0" w:line="240" w:lineRule="auto"/>
        <w:rPr>
          <w:rFonts w:ascii="Arial" w:hAnsi="Arial" w:cs="Arial"/>
        </w:rPr>
      </w:pPr>
      <w:r w:rsidRPr="000B635C">
        <w:rPr>
          <w:rFonts w:ascii="Arial" w:hAnsi="Arial" w:cs="Arial"/>
        </w:rPr>
        <w:t>Questo non toglie che molti fisici siano tuttora convinti di essere sulla strada giusta. Ancora qualche modifica e la Teoria di grande unificazione (GUT), proposta nella sua prima formulazione nel 1973, descriverà anche la forza forte: tre su quattro.</w:t>
      </w:r>
    </w:p>
    <w:p w:rsidR="000B635C" w:rsidRDefault="000B635C" w:rsidP="005C122A">
      <w:pPr>
        <w:spacing w:after="0" w:line="240" w:lineRule="auto"/>
        <w:rPr>
          <w:rFonts w:ascii="Arial" w:hAnsi="Arial" w:cs="Arial"/>
        </w:rPr>
      </w:pPr>
    </w:p>
    <w:p w:rsidR="00934CD0" w:rsidRDefault="00934CD0" w:rsidP="005C122A">
      <w:pPr>
        <w:spacing w:after="0" w:line="240" w:lineRule="auto"/>
        <w:jc w:val="center"/>
        <w:rPr>
          <w:rFonts w:ascii="Arial" w:hAnsi="Arial" w:cs="Arial"/>
        </w:rPr>
      </w:pPr>
    </w:p>
    <w:p w:rsidR="00934CD0" w:rsidRDefault="000B635C" w:rsidP="000B635C">
      <w:pPr>
        <w:spacing w:after="0" w:line="240" w:lineRule="auto"/>
        <w:jc w:val="center"/>
        <w:rPr>
          <w:rFonts w:ascii="Arial" w:hAnsi="Arial" w:cs="Arial"/>
        </w:rPr>
      </w:pPr>
      <w:r>
        <w:rPr>
          <w:rFonts w:ascii="Verdana" w:hAnsi="Verdana"/>
          <w:noProof/>
          <w:color w:val="FFFFFF"/>
          <w:sz w:val="20"/>
          <w:szCs w:val="20"/>
          <w:lang w:eastAsia="it-IT"/>
        </w:rPr>
        <w:drawing>
          <wp:inline distT="0" distB="0" distL="0" distR="0">
            <wp:extent cx="5448300" cy="1752600"/>
            <wp:effectExtent l="19050" t="0" r="0" b="0"/>
            <wp:docPr id="15" name="Immagine 16" descr="C:\Users\Loris\AppData\Local\Temp\Rar$EX00.602\lorenzoni\Design\forz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oris\AppData\Local\Temp\Rar$EX00.602\lorenzoni\Design\forze3.GIF"/>
                    <pic:cNvPicPr>
                      <a:picLocks noChangeAspect="1" noChangeArrowheads="1"/>
                    </pic:cNvPicPr>
                  </pic:nvPicPr>
                  <pic:blipFill>
                    <a:blip r:embed="rId54"/>
                    <a:srcRect/>
                    <a:stretch>
                      <a:fillRect/>
                    </a:stretch>
                  </pic:blipFill>
                  <pic:spPr bwMode="auto">
                    <a:xfrm>
                      <a:off x="0" y="0"/>
                      <a:ext cx="5448300" cy="1752600"/>
                    </a:xfrm>
                    <a:prstGeom prst="rect">
                      <a:avLst/>
                    </a:prstGeom>
                    <a:noFill/>
                    <a:ln w="9525">
                      <a:noFill/>
                      <a:miter lim="800000"/>
                      <a:headEnd/>
                      <a:tailEnd/>
                    </a:ln>
                  </pic:spPr>
                </pic:pic>
              </a:graphicData>
            </a:graphic>
          </wp:inline>
        </w:drawing>
      </w:r>
    </w:p>
    <w:p w:rsidR="000B635C" w:rsidRDefault="000B635C" w:rsidP="000B635C">
      <w:pPr>
        <w:spacing w:after="0" w:line="240" w:lineRule="auto"/>
        <w:jc w:val="center"/>
        <w:rPr>
          <w:rFonts w:ascii="Arial" w:hAnsi="Arial" w:cs="Arial"/>
        </w:rPr>
      </w:pPr>
    </w:p>
    <w:p w:rsidR="000B635C" w:rsidRDefault="000B635C" w:rsidP="000B635C">
      <w:pPr>
        <w:spacing w:after="0" w:line="240" w:lineRule="auto"/>
        <w:rPr>
          <w:rFonts w:ascii="Arial" w:hAnsi="Arial" w:cs="Arial"/>
        </w:rPr>
      </w:pPr>
      <w:r w:rsidRPr="000B635C">
        <w:rPr>
          <w:rFonts w:ascii="Arial" w:hAnsi="Arial" w:cs="Arial"/>
        </w:rPr>
        <w:t>L’ultima forza rimasta</w:t>
      </w:r>
      <w:r w:rsidR="00CA5AF2">
        <w:rPr>
          <w:rFonts w:ascii="Arial" w:hAnsi="Arial" w:cs="Arial"/>
        </w:rPr>
        <w:t>,</w:t>
      </w:r>
      <w:r w:rsidRPr="000B635C">
        <w:rPr>
          <w:rFonts w:ascii="Arial" w:hAnsi="Arial" w:cs="Arial"/>
        </w:rPr>
        <w:t xml:space="preserve"> la gravità, continua però a sfuggire all’unificazione. Infatti, nel momento in cui si usa la GUT per calcolare alcune proprietà che dovrebbero potersi misurare sperimentalmente si ottengono valori infinitamente grandi anziché numeri sensati.</w:t>
      </w:r>
    </w:p>
    <w:p w:rsidR="00934CD0" w:rsidRDefault="00934CD0" w:rsidP="000B635C">
      <w:pPr>
        <w:spacing w:after="0" w:line="240" w:lineRule="auto"/>
        <w:rPr>
          <w:rFonts w:ascii="Arial" w:hAnsi="Arial" w:cs="Arial"/>
        </w:rPr>
      </w:pPr>
    </w:p>
    <w:p w:rsidR="00934CD0" w:rsidRDefault="00934CD0" w:rsidP="00AB7718">
      <w:pPr>
        <w:spacing w:after="0" w:line="240" w:lineRule="auto"/>
        <w:jc w:val="right"/>
        <w:rPr>
          <w:rFonts w:ascii="Arial" w:hAnsi="Arial" w:cs="Arial"/>
        </w:rPr>
      </w:pPr>
    </w:p>
    <w:p w:rsidR="00934CD0" w:rsidRPr="00EF10F6" w:rsidRDefault="000B635C" w:rsidP="000B635C">
      <w:pPr>
        <w:spacing w:after="0" w:line="240" w:lineRule="auto"/>
        <w:jc w:val="center"/>
        <w:rPr>
          <w:rFonts w:ascii="Arial" w:hAnsi="Arial" w:cs="Arial"/>
          <w:color w:val="FF0000"/>
        </w:rPr>
      </w:pPr>
      <w:r w:rsidRPr="00EF10F6">
        <w:rPr>
          <w:rFonts w:ascii="Verdana" w:hAnsi="Verdana"/>
          <w:noProof/>
          <w:color w:val="FF0000"/>
          <w:sz w:val="20"/>
          <w:szCs w:val="20"/>
          <w:lang w:eastAsia="it-IT"/>
        </w:rPr>
        <w:drawing>
          <wp:inline distT="0" distB="0" distL="0" distR="0">
            <wp:extent cx="5343525" cy="2924175"/>
            <wp:effectExtent l="19050" t="0" r="9525" b="0"/>
            <wp:docPr id="22" name="Immagine 19" descr="C:\Users\Loris\AppData\Local\Temp\Rar$EX00.602\lorenzoni\Design\forz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oris\AppData\Local\Temp\Rar$EX00.602\lorenzoni\Design\forze4.GIF"/>
                    <pic:cNvPicPr>
                      <a:picLocks noChangeAspect="1" noChangeArrowheads="1"/>
                    </pic:cNvPicPr>
                  </pic:nvPicPr>
                  <pic:blipFill>
                    <a:blip r:embed="rId55"/>
                    <a:srcRect/>
                    <a:stretch>
                      <a:fillRect/>
                    </a:stretch>
                  </pic:blipFill>
                  <pic:spPr bwMode="auto">
                    <a:xfrm>
                      <a:off x="0" y="0"/>
                      <a:ext cx="5343525" cy="2924175"/>
                    </a:xfrm>
                    <a:prstGeom prst="rect">
                      <a:avLst/>
                    </a:prstGeom>
                    <a:noFill/>
                    <a:ln w="9525">
                      <a:noFill/>
                      <a:miter lim="800000"/>
                      <a:headEnd/>
                      <a:tailEnd/>
                    </a:ln>
                  </pic:spPr>
                </pic:pic>
              </a:graphicData>
            </a:graphic>
          </wp:inline>
        </w:drawing>
      </w:r>
    </w:p>
    <w:p w:rsidR="00F52907" w:rsidRDefault="00F52907" w:rsidP="000B635C">
      <w:pPr>
        <w:spacing w:after="0" w:line="240" w:lineRule="auto"/>
        <w:jc w:val="center"/>
        <w:rPr>
          <w:rFonts w:ascii="Arial" w:hAnsi="Arial" w:cs="Arial"/>
        </w:rPr>
      </w:pPr>
    </w:p>
    <w:p w:rsidR="00F52907" w:rsidRDefault="00F52907" w:rsidP="00F52907">
      <w:pPr>
        <w:spacing w:after="0" w:line="240" w:lineRule="auto"/>
        <w:rPr>
          <w:rFonts w:ascii="Arial" w:hAnsi="Arial" w:cs="Arial"/>
        </w:rPr>
      </w:pPr>
      <w:r>
        <w:rPr>
          <w:rFonts w:ascii="Arial" w:hAnsi="Arial" w:cs="Arial"/>
        </w:rPr>
        <w:t>Probabilmente l’unico motivo per cui la fisica attuale n</w:t>
      </w:r>
      <w:r w:rsidR="00CA5AF2">
        <w:rPr>
          <w:rFonts w:ascii="Arial" w:hAnsi="Arial" w:cs="Arial"/>
        </w:rPr>
        <w:t>on è in grado di unificare la for</w:t>
      </w:r>
      <w:r>
        <w:rPr>
          <w:rFonts w:ascii="Arial" w:hAnsi="Arial" w:cs="Arial"/>
        </w:rPr>
        <w:t>za gravitazionale alle altre, è il limite tecnologico che impedisce di raggiungere le temperature necessarie.</w:t>
      </w:r>
      <w:r w:rsidR="00BE2537">
        <w:rPr>
          <w:rFonts w:ascii="Arial" w:hAnsi="Arial" w:cs="Arial"/>
        </w:rPr>
        <w:t xml:space="preserve"> Lo stesso problema si era presentato ai tempi di Einstein che, a causa della mancanza di tecnologia adeguata, non era riuscito ad unificare le forze all’epoca conosciute; allo stesso modo si spera che con la tecnologia in continua evoluzione è ragionevole credere che fra qualche decennio sarà possibile aver a disposizione i mezzi necessari per ottenere l’”equazione fondamentale” dimostrando cosi che alla base della natura vige un “ordine matematico”.</w:t>
      </w:r>
    </w:p>
    <w:p w:rsidR="000B635C" w:rsidRDefault="000B635C" w:rsidP="000B635C">
      <w:pPr>
        <w:spacing w:after="0" w:line="240" w:lineRule="auto"/>
        <w:jc w:val="center"/>
        <w:rPr>
          <w:rFonts w:ascii="Arial" w:hAnsi="Arial" w:cs="Arial"/>
        </w:rPr>
      </w:pPr>
    </w:p>
    <w:p w:rsidR="00A12F02" w:rsidRDefault="00A12F02" w:rsidP="000B635C">
      <w:pPr>
        <w:spacing w:after="0" w:line="240" w:lineRule="auto"/>
        <w:rPr>
          <w:rFonts w:ascii="Arial" w:hAnsi="Arial" w:cs="Arial"/>
        </w:rPr>
      </w:pPr>
    </w:p>
    <w:p w:rsidR="00A12F02" w:rsidRDefault="00A12F02" w:rsidP="000B635C">
      <w:pPr>
        <w:spacing w:after="0" w:line="240" w:lineRule="auto"/>
        <w:rPr>
          <w:rFonts w:ascii="Arial" w:hAnsi="Arial" w:cs="Arial"/>
        </w:rPr>
      </w:pPr>
    </w:p>
    <w:p w:rsidR="00A12F02" w:rsidRDefault="00A12F02" w:rsidP="000B635C">
      <w:pPr>
        <w:spacing w:after="0" w:line="240" w:lineRule="auto"/>
        <w:rPr>
          <w:rFonts w:ascii="Arial" w:hAnsi="Arial" w:cs="Arial"/>
        </w:rPr>
      </w:pPr>
    </w:p>
    <w:p w:rsidR="00A12F02" w:rsidRDefault="00A12F02" w:rsidP="00A12F02">
      <w:pPr>
        <w:spacing w:after="0" w:line="240" w:lineRule="auto"/>
        <w:jc w:val="center"/>
        <w:rPr>
          <w:rFonts w:ascii="Times New Roman" w:hAnsi="Times New Roman" w:cs="Times New Roman"/>
          <w:i/>
          <w:sz w:val="24"/>
          <w:szCs w:val="24"/>
          <w:u w:val="single"/>
        </w:rPr>
      </w:pPr>
      <w:r>
        <w:rPr>
          <w:rFonts w:ascii="Times New Roman" w:hAnsi="Times New Roman" w:cs="Times New Roman"/>
          <w:i/>
          <w:sz w:val="24"/>
          <w:szCs w:val="24"/>
          <w:u w:val="single"/>
        </w:rPr>
        <w:t>La Teoria Delle Stringhe</w:t>
      </w:r>
    </w:p>
    <w:p w:rsidR="00682FB1" w:rsidRDefault="00682FB1" w:rsidP="00A12F02">
      <w:pPr>
        <w:spacing w:after="0" w:line="240" w:lineRule="auto"/>
        <w:jc w:val="center"/>
        <w:rPr>
          <w:rFonts w:ascii="Times New Roman" w:hAnsi="Times New Roman" w:cs="Times New Roman"/>
          <w:i/>
          <w:sz w:val="24"/>
          <w:szCs w:val="24"/>
          <w:u w:val="single"/>
        </w:rPr>
      </w:pPr>
    </w:p>
    <w:p w:rsidR="00BE2537" w:rsidRPr="00BE2537" w:rsidRDefault="00BE2537" w:rsidP="00BE2537">
      <w:pPr>
        <w:spacing w:after="0" w:line="240" w:lineRule="auto"/>
        <w:rPr>
          <w:rFonts w:ascii="Arial" w:hAnsi="Arial" w:cs="Arial"/>
        </w:rPr>
      </w:pPr>
      <w:r>
        <w:rPr>
          <w:rFonts w:ascii="Arial" w:hAnsi="Arial" w:cs="Arial"/>
        </w:rPr>
        <w:t>Una teoria alternativa alla GUT è rappresentata dalla teoria delle stringhe; nonostante sia basata su principi completamenti differenti, anch’essa porta alla conclusione che nel mondo vige un “ordine matematico”</w:t>
      </w:r>
    </w:p>
    <w:p w:rsidR="00A12F02" w:rsidRDefault="00A12F02" w:rsidP="00A12F02">
      <w:pPr>
        <w:spacing w:after="0" w:line="240" w:lineRule="auto"/>
        <w:jc w:val="center"/>
        <w:rPr>
          <w:rFonts w:ascii="Arial" w:hAnsi="Arial" w:cs="Arial"/>
        </w:rPr>
      </w:pPr>
    </w:p>
    <w:p w:rsidR="00A12F02" w:rsidRPr="00A12F02" w:rsidRDefault="00A12F02" w:rsidP="00A12F02">
      <w:pPr>
        <w:spacing w:after="0" w:line="240" w:lineRule="auto"/>
        <w:rPr>
          <w:rFonts w:ascii="Arial" w:hAnsi="Arial" w:cs="Arial"/>
        </w:rPr>
      </w:pPr>
      <w:r w:rsidRPr="00A12F02">
        <w:rPr>
          <w:rFonts w:ascii="Arial" w:hAnsi="Arial" w:cs="Arial"/>
        </w:rPr>
        <w:t xml:space="preserve">Nel 1984 Edward </w:t>
      </w:r>
      <w:proofErr w:type="spellStart"/>
      <w:r w:rsidRPr="00A12F02">
        <w:rPr>
          <w:rFonts w:ascii="Arial" w:hAnsi="Arial" w:cs="Arial"/>
        </w:rPr>
        <w:t>Witten</w:t>
      </w:r>
      <w:proofErr w:type="spellEnd"/>
      <w:r w:rsidRPr="00A12F02">
        <w:rPr>
          <w:rFonts w:ascii="Arial" w:hAnsi="Arial" w:cs="Arial"/>
        </w:rPr>
        <w:t xml:space="preserve">, Michael Green e John </w:t>
      </w:r>
      <w:proofErr w:type="spellStart"/>
      <w:r w:rsidRPr="00A12F02">
        <w:rPr>
          <w:rFonts w:ascii="Arial" w:hAnsi="Arial" w:cs="Arial"/>
        </w:rPr>
        <w:t>Schwarz</w:t>
      </w:r>
      <w:proofErr w:type="spellEnd"/>
      <w:r w:rsidRPr="00A12F02">
        <w:rPr>
          <w:rFonts w:ascii="Arial" w:hAnsi="Arial" w:cs="Arial"/>
        </w:rPr>
        <w:t xml:space="preserve"> proposer</w:t>
      </w:r>
      <w:r w:rsidR="00BE2537">
        <w:rPr>
          <w:rFonts w:ascii="Arial" w:hAnsi="Arial" w:cs="Arial"/>
        </w:rPr>
        <w:t>o però una nuova teoria fisica</w:t>
      </w:r>
    </w:p>
    <w:p w:rsidR="00A12F02" w:rsidRPr="00A12F02" w:rsidRDefault="00A12F02" w:rsidP="00A12F02">
      <w:pPr>
        <w:spacing w:after="0" w:line="240" w:lineRule="auto"/>
        <w:rPr>
          <w:rFonts w:ascii="Arial" w:hAnsi="Arial" w:cs="Arial"/>
        </w:rPr>
      </w:pPr>
    </w:p>
    <w:p w:rsidR="00A12F02" w:rsidRPr="00A12F02" w:rsidRDefault="00A12F02" w:rsidP="00A12F02">
      <w:pPr>
        <w:spacing w:after="0" w:line="240" w:lineRule="auto"/>
        <w:rPr>
          <w:rFonts w:ascii="Arial" w:hAnsi="Arial" w:cs="Arial"/>
        </w:rPr>
      </w:pPr>
      <w:r w:rsidRPr="00A12F02">
        <w:rPr>
          <w:rFonts w:ascii="Arial" w:hAnsi="Arial" w:cs="Arial"/>
        </w:rPr>
        <w:t>Secondo questa teoria, se potessimo esaminare le particelle fondamentali - come quark ed elettroni - con un "ingrandimento" centomila miliardi di volte maggiore di quello che ci è permesso dalle tecnologie attuali scopriremmo che esse non sono palline ma minuscole linee o anelli sottilissimi.</w:t>
      </w:r>
    </w:p>
    <w:p w:rsidR="00A12F02" w:rsidRPr="00A12F02" w:rsidRDefault="00A12F02" w:rsidP="00CA5AF2">
      <w:pPr>
        <w:spacing w:after="0" w:line="240" w:lineRule="auto"/>
        <w:jc w:val="center"/>
        <w:rPr>
          <w:rFonts w:ascii="Arial" w:hAnsi="Arial" w:cs="Arial"/>
        </w:rPr>
      </w:pPr>
      <w:r>
        <w:rPr>
          <w:rFonts w:ascii="Verdana" w:hAnsi="Verdana"/>
          <w:noProof/>
          <w:color w:val="FFFFFF"/>
          <w:sz w:val="20"/>
          <w:szCs w:val="20"/>
          <w:lang w:eastAsia="it-IT"/>
        </w:rPr>
        <w:drawing>
          <wp:inline distT="0" distB="0" distL="0" distR="0">
            <wp:extent cx="3209925" cy="3026750"/>
            <wp:effectExtent l="19050" t="0" r="9525" b="0"/>
            <wp:docPr id="30" name="Immagine 1" descr="C:\Users\Loris\AppData\Local\Temp\Rar$EX01.090\lorenzoni\Design\particule-cor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ris\AppData\Local\Temp\Rar$EX01.090\lorenzoni\Design\particule-corde.jpg"/>
                    <pic:cNvPicPr>
                      <a:picLocks noChangeAspect="1" noChangeArrowheads="1"/>
                    </pic:cNvPicPr>
                  </pic:nvPicPr>
                  <pic:blipFill>
                    <a:blip r:embed="rId56"/>
                    <a:srcRect/>
                    <a:stretch>
                      <a:fillRect/>
                    </a:stretch>
                  </pic:blipFill>
                  <pic:spPr bwMode="auto">
                    <a:xfrm>
                      <a:off x="0" y="0"/>
                      <a:ext cx="3209925" cy="3026750"/>
                    </a:xfrm>
                    <a:prstGeom prst="rect">
                      <a:avLst/>
                    </a:prstGeom>
                    <a:noFill/>
                    <a:ln w="9525">
                      <a:noFill/>
                      <a:miter lim="800000"/>
                      <a:headEnd/>
                      <a:tailEnd/>
                    </a:ln>
                  </pic:spPr>
                </pic:pic>
              </a:graphicData>
            </a:graphic>
          </wp:inline>
        </w:drawing>
      </w:r>
    </w:p>
    <w:p w:rsidR="00A12F02" w:rsidRPr="00A12F02" w:rsidRDefault="00A12F02" w:rsidP="00A12F02">
      <w:pPr>
        <w:spacing w:after="0" w:line="240" w:lineRule="auto"/>
        <w:rPr>
          <w:rFonts w:ascii="Arial" w:hAnsi="Arial" w:cs="Arial"/>
        </w:rPr>
      </w:pPr>
    </w:p>
    <w:p w:rsidR="00A12F02" w:rsidRPr="00A12F02" w:rsidRDefault="00A12F02" w:rsidP="00A12F02">
      <w:pPr>
        <w:spacing w:after="0" w:line="240" w:lineRule="auto"/>
        <w:rPr>
          <w:rFonts w:ascii="Arial" w:hAnsi="Arial" w:cs="Arial"/>
        </w:rPr>
      </w:pPr>
      <w:r w:rsidRPr="00A12F02">
        <w:rPr>
          <w:rFonts w:ascii="Arial" w:hAnsi="Arial" w:cs="Arial"/>
        </w:rPr>
        <w:t>La teoria afferma che le proprietà delle particelle osservate - comprese quelle che veicolano le forze - sono il riflesso dei vari modi in cui queste microscopiche stringhe possono vibrare, come corde di una chitarra. Anzic</w:t>
      </w:r>
      <w:r w:rsidR="00CA5AF2">
        <w:rPr>
          <w:rFonts w:ascii="Arial" w:hAnsi="Arial" w:cs="Arial"/>
        </w:rPr>
        <w:t>hé produrre note musicali, però,</w:t>
      </w:r>
      <w:r w:rsidRPr="00A12F02">
        <w:rPr>
          <w:rFonts w:ascii="Arial" w:hAnsi="Arial" w:cs="Arial"/>
        </w:rPr>
        <w:t xml:space="preserve"> ciascuna delle possibili vibrazioni ci appare come una diversa particella.</w:t>
      </w:r>
    </w:p>
    <w:p w:rsidR="00934CD0" w:rsidRDefault="00A12F02" w:rsidP="00A12F02">
      <w:pPr>
        <w:spacing w:after="0" w:line="240" w:lineRule="auto"/>
        <w:rPr>
          <w:rFonts w:ascii="Arial" w:hAnsi="Arial" w:cs="Arial"/>
        </w:rPr>
      </w:pPr>
      <w:r w:rsidRPr="00A12F02">
        <w:rPr>
          <w:rFonts w:ascii="Arial" w:hAnsi="Arial" w:cs="Arial"/>
        </w:rPr>
        <w:t xml:space="preserve">Così l’elettrone è una corda che vibra in un certo  modo, il quark una </w:t>
      </w:r>
      <w:r w:rsidR="00CA5AF2">
        <w:rPr>
          <w:rFonts w:ascii="Arial" w:hAnsi="Arial" w:cs="Arial"/>
        </w:rPr>
        <w:t>corda che vibra in un altro</w:t>
      </w:r>
      <w:r w:rsidRPr="00A12F02">
        <w:rPr>
          <w:rFonts w:ascii="Arial" w:hAnsi="Arial" w:cs="Arial"/>
        </w:rPr>
        <w:t xml:space="preserve">, il fotone una corda che </w:t>
      </w:r>
      <w:r w:rsidR="00CA5AF2">
        <w:rPr>
          <w:rFonts w:ascii="Arial" w:hAnsi="Arial" w:cs="Arial"/>
        </w:rPr>
        <w:t xml:space="preserve">vibra in un altro </w:t>
      </w:r>
      <w:r w:rsidRPr="00A12F02">
        <w:rPr>
          <w:rFonts w:ascii="Arial" w:hAnsi="Arial" w:cs="Arial"/>
        </w:rPr>
        <w:t>ancora, e così via. Le interazioni tra particelle diventano allora fusioni e scissioni di corde.</w:t>
      </w:r>
    </w:p>
    <w:p w:rsidR="00934CD0" w:rsidRDefault="00934CD0" w:rsidP="00AB7718">
      <w:pPr>
        <w:spacing w:after="0" w:line="240" w:lineRule="auto"/>
        <w:jc w:val="right"/>
        <w:rPr>
          <w:rFonts w:ascii="Arial" w:hAnsi="Arial" w:cs="Arial"/>
        </w:rPr>
      </w:pPr>
    </w:p>
    <w:p w:rsidR="003E4911" w:rsidRDefault="003E4911" w:rsidP="003E4911">
      <w:pPr>
        <w:spacing w:after="0" w:line="240" w:lineRule="auto"/>
        <w:rPr>
          <w:rFonts w:ascii="Arial" w:hAnsi="Arial" w:cs="Arial"/>
        </w:rPr>
      </w:pPr>
    </w:p>
    <w:p w:rsidR="00934CD0" w:rsidRDefault="00A12F02" w:rsidP="00CA5AF2">
      <w:pPr>
        <w:spacing w:after="0" w:line="240" w:lineRule="auto"/>
        <w:jc w:val="center"/>
        <w:rPr>
          <w:rFonts w:ascii="Arial" w:hAnsi="Arial" w:cs="Arial"/>
        </w:rPr>
      </w:pPr>
      <w:r>
        <w:rPr>
          <w:rFonts w:ascii="Verdana" w:hAnsi="Verdana"/>
          <w:noProof/>
          <w:color w:val="FFFFFF"/>
          <w:sz w:val="20"/>
          <w:szCs w:val="20"/>
          <w:lang w:eastAsia="it-IT"/>
        </w:rPr>
        <w:drawing>
          <wp:inline distT="0" distB="0" distL="0" distR="0">
            <wp:extent cx="2600326" cy="2311400"/>
            <wp:effectExtent l="19050" t="0" r="9524" b="0"/>
            <wp:docPr id="32" name="Immagine 4" descr="C:\Users\Loris\AppData\Local\Temp\Rar$EX01.090\lorenzoni\Design\supercorde-interact-fond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oris\AppData\Local\Temp\Rar$EX01.090\lorenzoni\Design\supercorde-interact-fondam.jpg"/>
                    <pic:cNvPicPr>
                      <a:picLocks noChangeAspect="1" noChangeArrowheads="1"/>
                    </pic:cNvPicPr>
                  </pic:nvPicPr>
                  <pic:blipFill>
                    <a:blip r:embed="rId57"/>
                    <a:srcRect/>
                    <a:stretch>
                      <a:fillRect/>
                    </a:stretch>
                  </pic:blipFill>
                  <pic:spPr bwMode="auto">
                    <a:xfrm>
                      <a:off x="0" y="0"/>
                      <a:ext cx="2609487" cy="2319543"/>
                    </a:xfrm>
                    <a:prstGeom prst="rect">
                      <a:avLst/>
                    </a:prstGeom>
                    <a:noFill/>
                    <a:ln w="9525">
                      <a:noFill/>
                      <a:miter lim="800000"/>
                      <a:headEnd/>
                      <a:tailEnd/>
                    </a:ln>
                  </pic:spPr>
                </pic:pic>
              </a:graphicData>
            </a:graphic>
          </wp:inline>
        </w:drawing>
      </w:r>
    </w:p>
    <w:p w:rsidR="00A12F02" w:rsidRPr="00A12F02" w:rsidRDefault="00532A31" w:rsidP="00A12F02">
      <w:pPr>
        <w:spacing w:after="0" w:line="240" w:lineRule="auto"/>
        <w:rPr>
          <w:rFonts w:ascii="Arial" w:hAnsi="Arial" w:cs="Arial"/>
        </w:rPr>
      </w:pPr>
      <w:r w:rsidRPr="005B3FEE">
        <w:rPr>
          <w:rFonts w:ascii="Arial" w:hAnsi="Arial" w:cs="Arial"/>
        </w:rPr>
        <w:lastRenderedPageBreak/>
        <w:t>•</w:t>
      </w:r>
      <w:r>
        <w:rPr>
          <w:rFonts w:ascii="Arial" w:hAnsi="Arial" w:cs="Arial"/>
        </w:rPr>
        <w:t xml:space="preserve"> </w:t>
      </w:r>
      <w:r w:rsidR="00A12F02" w:rsidRPr="00A12F02">
        <w:rPr>
          <w:rFonts w:ascii="Arial" w:hAnsi="Arial" w:cs="Arial"/>
        </w:rPr>
        <w:t>UNA SPIEGAZIONE PER TUTTO</w:t>
      </w:r>
    </w:p>
    <w:p w:rsidR="00A12F02" w:rsidRPr="00A12F02" w:rsidRDefault="00A12F02" w:rsidP="00A12F02">
      <w:pPr>
        <w:spacing w:after="0" w:line="240" w:lineRule="auto"/>
        <w:rPr>
          <w:rFonts w:ascii="Arial" w:hAnsi="Arial" w:cs="Arial"/>
        </w:rPr>
      </w:pPr>
      <w:r w:rsidRPr="00A12F02">
        <w:rPr>
          <w:rFonts w:ascii="Arial" w:hAnsi="Arial" w:cs="Arial"/>
        </w:rPr>
        <w:t>Tutto troppo pittoresco’? Forse, ma la sostituzione delle particelle puntiformi con corde è ciò che h</w:t>
      </w:r>
      <w:r w:rsidR="00BE2537">
        <w:rPr>
          <w:rFonts w:ascii="Arial" w:hAnsi="Arial" w:cs="Arial"/>
        </w:rPr>
        <w:t xml:space="preserve">a permesso di trovare un punto </w:t>
      </w:r>
      <w:r w:rsidRPr="00A12F02">
        <w:rPr>
          <w:rFonts w:ascii="Arial" w:hAnsi="Arial" w:cs="Arial"/>
        </w:rPr>
        <w:t>di contatto tra la gravità e le altre forze.</w:t>
      </w:r>
    </w:p>
    <w:p w:rsidR="00A12F02" w:rsidRPr="00A12F02" w:rsidRDefault="00A12F02" w:rsidP="00A12F02">
      <w:pPr>
        <w:spacing w:after="0" w:line="240" w:lineRule="auto"/>
        <w:rPr>
          <w:rFonts w:ascii="Arial" w:hAnsi="Arial" w:cs="Arial"/>
        </w:rPr>
      </w:pPr>
      <w:r w:rsidRPr="00A12F02">
        <w:rPr>
          <w:rFonts w:ascii="Arial" w:hAnsi="Arial" w:cs="Arial"/>
        </w:rPr>
        <w:t xml:space="preserve">Un’eventualità che si presenta però vicino alla più alta temperatura mai raggiunta in natura, quella del Big Bang e non è dunque sperimentabile sulla Terra. Nondimeno, un numero sempre maggiore di fisici e di matematici </w:t>
      </w:r>
      <w:r w:rsidR="00BE2537">
        <w:rPr>
          <w:rFonts w:ascii="Arial" w:hAnsi="Arial" w:cs="Arial"/>
        </w:rPr>
        <w:t>è convinto che la teoria delle stringhe</w:t>
      </w:r>
      <w:r w:rsidRPr="00A12F02">
        <w:rPr>
          <w:rFonts w:ascii="Arial" w:hAnsi="Arial" w:cs="Arial"/>
        </w:rPr>
        <w:t xml:space="preserve"> potrebbe fornire la "spiegazione ultima" già ricercata da Einstein.</w:t>
      </w:r>
    </w:p>
    <w:p w:rsidR="00A12F02" w:rsidRPr="00A12F02" w:rsidRDefault="00A12F02" w:rsidP="00A12F02">
      <w:pPr>
        <w:spacing w:after="0" w:line="240" w:lineRule="auto"/>
        <w:rPr>
          <w:rFonts w:ascii="Arial" w:hAnsi="Arial" w:cs="Arial"/>
        </w:rPr>
      </w:pPr>
      <w:r w:rsidRPr="00A12F02">
        <w:rPr>
          <w:rFonts w:ascii="Arial" w:hAnsi="Arial" w:cs="Arial"/>
        </w:rPr>
        <w:t>Partendo da un solo principio (cioè che tutto, a livello microscopico non è che una combinazione di corde vibranti) la teoria fornisce infatti una cornice di riferimento entro cui racchiudere tutte le forze e tutta la materia.</w:t>
      </w:r>
    </w:p>
    <w:p w:rsidR="00A12F02" w:rsidRPr="00532A31" w:rsidRDefault="00A12F02" w:rsidP="00A12F02">
      <w:pPr>
        <w:spacing w:after="0" w:line="240" w:lineRule="auto"/>
        <w:rPr>
          <w:rFonts w:ascii="Arial" w:hAnsi="Arial" w:cs="Arial"/>
          <w:b/>
        </w:rPr>
      </w:pPr>
      <w:r w:rsidRPr="00A12F02">
        <w:rPr>
          <w:rFonts w:ascii="Arial" w:hAnsi="Arial" w:cs="Arial"/>
        </w:rPr>
        <w:t xml:space="preserve">Semplificando al massimo, potremmo affermare che </w:t>
      </w:r>
      <w:r w:rsidRPr="00532A31">
        <w:rPr>
          <w:rFonts w:ascii="Arial" w:hAnsi="Arial" w:cs="Arial"/>
          <w:b/>
        </w:rPr>
        <w:t>le particelle sono le note prodotte dalle vibrazioni delle microscopiche corde. E che l’universo è la musica che con queste note è stata composta.</w:t>
      </w:r>
    </w:p>
    <w:p w:rsidR="00A12F02" w:rsidRPr="00A12F02" w:rsidRDefault="00A12F02" w:rsidP="00A12F02">
      <w:pPr>
        <w:spacing w:after="0" w:line="240" w:lineRule="auto"/>
        <w:rPr>
          <w:rFonts w:ascii="Arial" w:hAnsi="Arial" w:cs="Arial"/>
        </w:rPr>
      </w:pPr>
    </w:p>
    <w:p w:rsidR="00A12F02" w:rsidRPr="00A12F02" w:rsidRDefault="00A12F02" w:rsidP="00A12F02">
      <w:pPr>
        <w:spacing w:after="0" w:line="240" w:lineRule="auto"/>
        <w:rPr>
          <w:rFonts w:ascii="Arial" w:hAnsi="Arial" w:cs="Arial"/>
        </w:rPr>
      </w:pPr>
      <w:r w:rsidRPr="00A12F02">
        <w:rPr>
          <w:rFonts w:ascii="Arial" w:hAnsi="Arial" w:cs="Arial"/>
        </w:rPr>
        <w:t>Per questa ragione la teoria delle supercorde è stata definita la migliore candidata al titolo di Teoria del tutto: la descrizione definitiva delle proprietà fondamentali dell’universo. Non che essa fornisca una risposta a qualsiasi interrogativo, ma dovrebbe finalmente spiegarci perché esistono i quark o gli elettroni e non altre particelle. In sostanza svelarci la struttura su cui è costruito il mondo intero.</w:t>
      </w:r>
    </w:p>
    <w:p w:rsidR="00A12F02" w:rsidRPr="00A12F02" w:rsidRDefault="00A12F02" w:rsidP="00A12F02">
      <w:pPr>
        <w:spacing w:after="0" w:line="240" w:lineRule="auto"/>
        <w:rPr>
          <w:rFonts w:ascii="Arial" w:hAnsi="Arial" w:cs="Arial"/>
        </w:rPr>
      </w:pPr>
    </w:p>
    <w:p w:rsidR="00A12F02" w:rsidRPr="00A12F02" w:rsidRDefault="00A12F02" w:rsidP="00A12F02">
      <w:pPr>
        <w:spacing w:after="0" w:line="240" w:lineRule="auto"/>
        <w:rPr>
          <w:rFonts w:ascii="Arial" w:hAnsi="Arial" w:cs="Arial"/>
        </w:rPr>
      </w:pPr>
      <w:r w:rsidRPr="00A12F02">
        <w:rPr>
          <w:rFonts w:ascii="Arial" w:hAnsi="Arial" w:cs="Arial"/>
        </w:rPr>
        <w:t xml:space="preserve"> </w:t>
      </w:r>
    </w:p>
    <w:p w:rsidR="00A12F02" w:rsidRPr="00A12F02" w:rsidRDefault="00A12F02" w:rsidP="00A12F02">
      <w:pPr>
        <w:spacing w:after="0" w:line="240" w:lineRule="auto"/>
        <w:rPr>
          <w:rFonts w:ascii="Arial" w:hAnsi="Arial" w:cs="Arial"/>
        </w:rPr>
      </w:pPr>
    </w:p>
    <w:p w:rsidR="00A12F02" w:rsidRPr="00A12F02" w:rsidRDefault="00532A31" w:rsidP="00A12F02">
      <w:pPr>
        <w:spacing w:after="0" w:line="240" w:lineRule="auto"/>
        <w:rPr>
          <w:rFonts w:ascii="Arial" w:hAnsi="Arial" w:cs="Arial"/>
        </w:rPr>
      </w:pPr>
      <w:r w:rsidRPr="005B3FEE">
        <w:rPr>
          <w:rFonts w:ascii="Arial" w:hAnsi="Arial" w:cs="Arial"/>
        </w:rPr>
        <w:t>•</w:t>
      </w:r>
      <w:r>
        <w:rPr>
          <w:rFonts w:ascii="Arial" w:hAnsi="Arial" w:cs="Arial"/>
        </w:rPr>
        <w:t xml:space="preserve"> </w:t>
      </w:r>
      <w:r w:rsidR="00A12F02" w:rsidRPr="00A12F02">
        <w:rPr>
          <w:rFonts w:ascii="Arial" w:hAnsi="Arial" w:cs="Arial"/>
        </w:rPr>
        <w:t>SPAZI A PIU’ DIMENSIONI</w:t>
      </w:r>
    </w:p>
    <w:p w:rsidR="00A12F02" w:rsidRPr="00A12F02" w:rsidRDefault="00A12F02" w:rsidP="00A12F02">
      <w:pPr>
        <w:spacing w:after="0" w:line="240" w:lineRule="auto"/>
        <w:rPr>
          <w:rFonts w:ascii="Arial" w:hAnsi="Arial" w:cs="Arial"/>
        </w:rPr>
      </w:pPr>
      <w:r w:rsidRPr="00A12F02">
        <w:rPr>
          <w:rFonts w:ascii="Arial" w:hAnsi="Arial" w:cs="Arial"/>
        </w:rPr>
        <w:t>La teoria delle supercorde tuttavia ha una struttura concettuale così profonda che siamo ancora ben lontani dall’averne piena padronanza. La sua matematica è così complicata che finora non se ne conoscono neppure le esatte equazioni ma solo delle approssimazioni risolte parzialmente.</w:t>
      </w:r>
    </w:p>
    <w:p w:rsidR="00A12F02" w:rsidRPr="00A12F02" w:rsidRDefault="00A12F02" w:rsidP="00A12F02">
      <w:pPr>
        <w:spacing w:after="0" w:line="240" w:lineRule="auto"/>
        <w:rPr>
          <w:rFonts w:ascii="Arial" w:hAnsi="Arial" w:cs="Arial"/>
        </w:rPr>
      </w:pPr>
    </w:p>
    <w:p w:rsidR="00A12F02" w:rsidRPr="00A12F02" w:rsidRDefault="00A12F02" w:rsidP="00A12F02">
      <w:pPr>
        <w:spacing w:after="0" w:line="240" w:lineRule="auto"/>
        <w:rPr>
          <w:rFonts w:ascii="Arial" w:hAnsi="Arial" w:cs="Arial"/>
        </w:rPr>
      </w:pPr>
      <w:r w:rsidRPr="00A12F02">
        <w:rPr>
          <w:rFonts w:ascii="Arial" w:hAnsi="Arial" w:cs="Arial"/>
        </w:rPr>
        <w:t xml:space="preserve">"La teoria potrà richiedere ancora decenni o addirittura secoli per essere completamente sviluppata e compresa" prevede Greene. Basti dire che uno dei suoi requisiti è che l’universo abbia un numero di dimensioni (a seconda delle formulazioni 10, 11 o 26) ben maggiore delle tre che vediamo. Dove sono allora queste dimensioni extra? Secondo gli scienziati sarebbero rimaste intrappolate nel finissimo tessuto spazio-temporale dell’universo e non si sono potute espandere, cosicché la </w:t>
      </w:r>
      <w:r w:rsidR="00213607">
        <w:rPr>
          <w:rFonts w:ascii="Arial" w:hAnsi="Arial" w:cs="Arial"/>
        </w:rPr>
        <w:t xml:space="preserve">loro </w:t>
      </w:r>
      <w:r w:rsidRPr="00A12F02">
        <w:rPr>
          <w:rFonts w:ascii="Arial" w:hAnsi="Arial" w:cs="Arial"/>
        </w:rPr>
        <w:t>esistenza è per noi impercettibile. Perché questo sia avv</w:t>
      </w:r>
      <w:r w:rsidR="009A3E5E">
        <w:rPr>
          <w:rFonts w:ascii="Arial" w:hAnsi="Arial" w:cs="Arial"/>
        </w:rPr>
        <w:t>enuto è però ancora un mistero.</w:t>
      </w:r>
    </w:p>
    <w:p w:rsidR="00934CD0" w:rsidRDefault="00934CD0" w:rsidP="00C44F76">
      <w:pPr>
        <w:spacing w:after="0" w:line="240" w:lineRule="auto"/>
        <w:rPr>
          <w:rFonts w:ascii="Arial" w:hAnsi="Arial" w:cs="Arial"/>
        </w:rPr>
      </w:pPr>
    </w:p>
    <w:p w:rsidR="00934CD0" w:rsidRDefault="00934CD0" w:rsidP="00AB7718">
      <w:pPr>
        <w:spacing w:after="0" w:line="240" w:lineRule="auto"/>
        <w:jc w:val="right"/>
        <w:rPr>
          <w:rFonts w:ascii="Arial" w:hAnsi="Arial" w:cs="Arial"/>
        </w:rPr>
      </w:pPr>
    </w:p>
    <w:p w:rsidR="009A3E5E" w:rsidRDefault="009A3E5E"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213607" w:rsidRDefault="00213607"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E1025A" w:rsidRDefault="00E1025A" w:rsidP="00E1025A">
      <w:pPr>
        <w:spacing w:after="0" w:line="240" w:lineRule="auto"/>
        <w:jc w:val="center"/>
        <w:rPr>
          <w:rFonts w:ascii="Arial" w:hAnsi="Arial" w:cs="Arial"/>
          <w:b/>
          <w:sz w:val="24"/>
          <w:szCs w:val="24"/>
        </w:rPr>
      </w:pPr>
      <w:r>
        <w:rPr>
          <w:rFonts w:ascii="Arial" w:hAnsi="Arial" w:cs="Arial"/>
          <w:b/>
          <w:sz w:val="24"/>
          <w:szCs w:val="24"/>
        </w:rPr>
        <w:lastRenderedPageBreak/>
        <w:t>QUARTO CAPITOLO</w:t>
      </w:r>
    </w:p>
    <w:p w:rsidR="00E1025A" w:rsidRDefault="00E1025A" w:rsidP="00E1025A">
      <w:pPr>
        <w:spacing w:after="0" w:line="240" w:lineRule="auto"/>
        <w:jc w:val="center"/>
        <w:rPr>
          <w:rFonts w:ascii="Times New Roman" w:hAnsi="Times New Roman" w:cs="Times New Roman"/>
          <w:sz w:val="24"/>
          <w:szCs w:val="24"/>
        </w:rPr>
      </w:pPr>
      <w:r>
        <w:rPr>
          <w:rFonts w:ascii="Times New Roman" w:hAnsi="Times New Roman" w:cs="Times New Roman"/>
          <w:i/>
          <w:sz w:val="24"/>
          <w:szCs w:val="24"/>
          <w:u w:val="single"/>
        </w:rPr>
        <w:t>La Teoria Del Caos</w:t>
      </w:r>
    </w:p>
    <w:p w:rsidR="00E1025A" w:rsidRDefault="00E1025A" w:rsidP="00E1025A">
      <w:pPr>
        <w:spacing w:after="0" w:line="240" w:lineRule="auto"/>
        <w:jc w:val="center"/>
        <w:rPr>
          <w:rFonts w:ascii="Times New Roman" w:hAnsi="Times New Roman" w:cs="Times New Roman"/>
          <w:sz w:val="24"/>
          <w:szCs w:val="24"/>
        </w:rPr>
      </w:pPr>
    </w:p>
    <w:p w:rsidR="00E1025A" w:rsidRPr="008A5834" w:rsidRDefault="00E1025A" w:rsidP="008A5834">
      <w:pPr>
        <w:spacing w:before="100" w:beforeAutospacing="1" w:after="0" w:line="240" w:lineRule="auto"/>
        <w:jc w:val="both"/>
        <w:rPr>
          <w:rFonts w:ascii="Arial" w:eastAsia="Times New Roman" w:hAnsi="Arial" w:cs="Arial"/>
          <w:color w:val="000000"/>
          <w:lang w:eastAsia="it-IT"/>
        </w:rPr>
      </w:pPr>
      <w:r w:rsidRPr="00E1025A">
        <w:rPr>
          <w:rFonts w:ascii="Arial" w:eastAsia="Times New Roman" w:hAnsi="Arial" w:cs="Arial"/>
          <w:color w:val="000000"/>
          <w:lang w:eastAsia="it-IT"/>
        </w:rPr>
        <w:t>La teoria del caos è nata quando la scienza classica non aveva più mezzi per spiegare gli aspetti irregolari e incostanti della natura; è innanzitutto una teoria scientifica, nata su sperimentazioni fisiche, biologiche, matematiche, socio-economiche, che ha cambiato l'aspetto del mondo e che in un secondo tempo è stata sintetizzata nelle arti espressive, facendo la sua apparizione nello studio di fenomeni meteorologici.</w:t>
      </w:r>
      <w:r w:rsidR="009A3E5E">
        <w:rPr>
          <w:rFonts w:ascii="Arial" w:eastAsia="Times New Roman" w:hAnsi="Arial" w:cs="Arial"/>
          <w:color w:val="000000"/>
          <w:lang w:eastAsia="it-IT"/>
        </w:rPr>
        <w:t xml:space="preserve"> </w:t>
      </w:r>
      <w:r w:rsidRPr="00E1025A">
        <w:rPr>
          <w:rFonts w:ascii="Arial" w:eastAsia="Times New Roman" w:hAnsi="Arial" w:cs="Arial"/>
          <w:color w:val="000000"/>
          <w:lang w:eastAsia="it-IT"/>
        </w:rPr>
        <w:t xml:space="preserve">Le applicazioni pratiche di questa teoria sono dirette nei più svariati campi, in quanto essa permette, con la sua visione della realtà, di scegliere tra una grande abbondanza di opportunità e di raggiungere il principale obbiettivo della scienza oggi e di sempre trovare per mezzo di quali regole è governato </w:t>
      </w:r>
      <w:r w:rsidR="008C6DAF">
        <w:rPr>
          <w:rFonts w:ascii="Arial" w:eastAsia="Times New Roman" w:hAnsi="Arial" w:cs="Arial"/>
          <w:color w:val="000000"/>
          <w:lang w:eastAsia="it-IT"/>
        </w:rPr>
        <w:t>l</w:t>
      </w:r>
      <w:r w:rsidRPr="00E1025A">
        <w:rPr>
          <w:rFonts w:ascii="Arial" w:eastAsia="Times New Roman" w:hAnsi="Arial" w:cs="Arial"/>
          <w:color w:val="000000"/>
          <w:lang w:eastAsia="it-IT"/>
        </w:rPr>
        <w:t xml:space="preserve">' universo e in che modo possiamo usarlo ai nostri </w:t>
      </w:r>
      <w:r w:rsidR="008C6DAF">
        <w:rPr>
          <w:rFonts w:ascii="Arial" w:eastAsia="Times New Roman" w:hAnsi="Arial" w:cs="Arial"/>
          <w:color w:val="000000"/>
          <w:lang w:eastAsia="it-IT"/>
        </w:rPr>
        <w:t>fini</w:t>
      </w:r>
      <w:r w:rsidRPr="00E1025A">
        <w:rPr>
          <w:rFonts w:ascii="Arial" w:eastAsia="Times New Roman" w:hAnsi="Arial" w:cs="Arial"/>
          <w:color w:val="000000"/>
          <w:lang w:eastAsia="it-IT"/>
        </w:rPr>
        <w:t>. Nell'affermazione di</w:t>
      </w:r>
      <w:r w:rsidR="00976D5D">
        <w:rPr>
          <w:rFonts w:ascii="Arial" w:eastAsia="Times New Roman" w:hAnsi="Arial" w:cs="Arial"/>
          <w:color w:val="000000"/>
          <w:lang w:eastAsia="it-IT"/>
        </w:rPr>
        <w:t xml:space="preserve"> George </w:t>
      </w:r>
      <w:proofErr w:type="spellStart"/>
      <w:r w:rsidR="00976D5D">
        <w:rPr>
          <w:rFonts w:ascii="Arial" w:eastAsia="Times New Roman" w:hAnsi="Arial" w:cs="Arial"/>
          <w:color w:val="000000"/>
          <w:lang w:eastAsia="it-IT"/>
        </w:rPr>
        <w:t>Santayana</w:t>
      </w:r>
      <w:proofErr w:type="spellEnd"/>
      <w:r w:rsidR="00976D5D">
        <w:rPr>
          <w:rFonts w:ascii="Arial" w:eastAsia="Times New Roman" w:hAnsi="Arial" w:cs="Arial"/>
          <w:color w:val="000000"/>
          <w:lang w:eastAsia="it-IT"/>
        </w:rPr>
        <w:t>, filosofo di statun</w:t>
      </w:r>
      <w:r w:rsidR="00E20A48">
        <w:rPr>
          <w:rFonts w:ascii="Arial" w:eastAsia="Times New Roman" w:hAnsi="Arial" w:cs="Arial"/>
          <w:color w:val="000000"/>
          <w:lang w:eastAsia="it-IT"/>
        </w:rPr>
        <w:t>i</w:t>
      </w:r>
      <w:r w:rsidR="00976D5D">
        <w:rPr>
          <w:rFonts w:ascii="Arial" w:eastAsia="Times New Roman" w:hAnsi="Arial" w:cs="Arial"/>
          <w:color w:val="000000"/>
          <w:lang w:eastAsia="it-IT"/>
        </w:rPr>
        <w:t xml:space="preserve">tense, </w:t>
      </w:r>
      <w:r w:rsidRPr="00E1025A">
        <w:rPr>
          <w:rFonts w:ascii="Arial" w:eastAsia="Times New Roman" w:hAnsi="Arial" w:cs="Arial"/>
          <w:color w:val="000000"/>
          <w:lang w:eastAsia="it-IT"/>
        </w:rPr>
        <w:t>"</w:t>
      </w:r>
      <w:proofErr w:type="spellStart"/>
      <w:r w:rsidRPr="00E1025A">
        <w:rPr>
          <w:rFonts w:ascii="Arial" w:eastAsia="Times New Roman" w:hAnsi="Arial" w:cs="Arial"/>
          <w:color w:val="000000"/>
          <w:lang w:eastAsia="it-IT"/>
        </w:rPr>
        <w:t>Chaos</w:t>
      </w:r>
      <w:proofErr w:type="spellEnd"/>
      <w:r w:rsidRPr="00E1025A">
        <w:rPr>
          <w:rFonts w:ascii="Arial" w:eastAsia="Times New Roman" w:hAnsi="Arial" w:cs="Arial"/>
          <w:color w:val="000000"/>
          <w:lang w:eastAsia="it-IT"/>
        </w:rPr>
        <w:t xml:space="preserve"> </w:t>
      </w:r>
      <w:proofErr w:type="spellStart"/>
      <w:r w:rsidRPr="00E1025A">
        <w:rPr>
          <w:rFonts w:ascii="Arial" w:eastAsia="Times New Roman" w:hAnsi="Arial" w:cs="Arial"/>
          <w:color w:val="000000"/>
          <w:lang w:eastAsia="it-IT"/>
        </w:rPr>
        <w:t>is</w:t>
      </w:r>
      <w:proofErr w:type="spellEnd"/>
      <w:r w:rsidRPr="00E1025A">
        <w:rPr>
          <w:rFonts w:ascii="Arial" w:eastAsia="Times New Roman" w:hAnsi="Arial" w:cs="Arial"/>
          <w:color w:val="000000"/>
          <w:lang w:eastAsia="it-IT"/>
        </w:rPr>
        <w:t xml:space="preserve"> a </w:t>
      </w:r>
      <w:proofErr w:type="spellStart"/>
      <w:r w:rsidRPr="00E1025A">
        <w:rPr>
          <w:rFonts w:ascii="Arial" w:eastAsia="Times New Roman" w:hAnsi="Arial" w:cs="Arial"/>
          <w:color w:val="000000"/>
          <w:lang w:eastAsia="it-IT"/>
        </w:rPr>
        <w:t>name</w:t>
      </w:r>
      <w:proofErr w:type="spellEnd"/>
      <w:r w:rsidRPr="00E1025A">
        <w:rPr>
          <w:rFonts w:ascii="Arial" w:eastAsia="Times New Roman" w:hAnsi="Arial" w:cs="Arial"/>
          <w:color w:val="000000"/>
          <w:lang w:eastAsia="it-IT"/>
        </w:rPr>
        <w:t xml:space="preserve"> </w:t>
      </w:r>
      <w:proofErr w:type="spellStart"/>
      <w:r w:rsidRPr="00E1025A">
        <w:rPr>
          <w:rFonts w:ascii="Arial" w:eastAsia="Times New Roman" w:hAnsi="Arial" w:cs="Arial"/>
          <w:color w:val="000000"/>
          <w:lang w:eastAsia="it-IT"/>
        </w:rPr>
        <w:t>for</w:t>
      </w:r>
      <w:proofErr w:type="spellEnd"/>
      <w:r w:rsidRPr="00E1025A">
        <w:rPr>
          <w:rFonts w:ascii="Arial" w:eastAsia="Times New Roman" w:hAnsi="Arial" w:cs="Arial"/>
          <w:color w:val="000000"/>
          <w:lang w:eastAsia="it-IT"/>
        </w:rPr>
        <w:t xml:space="preserve"> </w:t>
      </w:r>
      <w:proofErr w:type="spellStart"/>
      <w:r w:rsidRPr="00E1025A">
        <w:rPr>
          <w:rFonts w:ascii="Arial" w:eastAsia="Times New Roman" w:hAnsi="Arial" w:cs="Arial"/>
          <w:color w:val="000000"/>
          <w:lang w:eastAsia="it-IT"/>
        </w:rPr>
        <w:t>any</w:t>
      </w:r>
      <w:proofErr w:type="spellEnd"/>
      <w:r w:rsidRPr="00E1025A">
        <w:rPr>
          <w:rFonts w:ascii="Arial" w:eastAsia="Times New Roman" w:hAnsi="Arial" w:cs="Arial"/>
          <w:color w:val="000000"/>
          <w:lang w:eastAsia="it-IT"/>
        </w:rPr>
        <w:t xml:space="preserve"> </w:t>
      </w:r>
      <w:proofErr w:type="spellStart"/>
      <w:r w:rsidRPr="00E1025A">
        <w:rPr>
          <w:rFonts w:ascii="Arial" w:eastAsia="Times New Roman" w:hAnsi="Arial" w:cs="Arial"/>
          <w:color w:val="000000"/>
          <w:lang w:eastAsia="it-IT"/>
        </w:rPr>
        <w:t>order</w:t>
      </w:r>
      <w:proofErr w:type="spellEnd"/>
      <w:r w:rsidRPr="00E1025A">
        <w:rPr>
          <w:rFonts w:ascii="Arial" w:eastAsia="Times New Roman" w:hAnsi="Arial" w:cs="Arial"/>
          <w:color w:val="000000"/>
          <w:lang w:eastAsia="it-IT"/>
        </w:rPr>
        <w:t xml:space="preserve"> </w:t>
      </w:r>
      <w:proofErr w:type="spellStart"/>
      <w:r w:rsidRPr="00E1025A">
        <w:rPr>
          <w:rFonts w:ascii="Arial" w:eastAsia="Times New Roman" w:hAnsi="Arial" w:cs="Arial"/>
          <w:color w:val="000000"/>
          <w:lang w:eastAsia="it-IT"/>
        </w:rPr>
        <w:t>that</w:t>
      </w:r>
      <w:proofErr w:type="spellEnd"/>
      <w:r w:rsidRPr="00E1025A">
        <w:rPr>
          <w:rFonts w:ascii="Arial" w:eastAsia="Times New Roman" w:hAnsi="Arial" w:cs="Arial"/>
          <w:color w:val="000000"/>
          <w:lang w:eastAsia="it-IT"/>
        </w:rPr>
        <w:t xml:space="preserve"> </w:t>
      </w:r>
      <w:proofErr w:type="spellStart"/>
      <w:r w:rsidRPr="00E1025A">
        <w:rPr>
          <w:rFonts w:ascii="Arial" w:eastAsia="Times New Roman" w:hAnsi="Arial" w:cs="Arial"/>
          <w:color w:val="000000"/>
          <w:lang w:eastAsia="it-IT"/>
        </w:rPr>
        <w:t>produces</w:t>
      </w:r>
      <w:proofErr w:type="spellEnd"/>
      <w:r w:rsidRPr="00E1025A">
        <w:rPr>
          <w:rFonts w:ascii="Arial" w:eastAsia="Times New Roman" w:hAnsi="Arial" w:cs="Arial"/>
          <w:color w:val="000000"/>
          <w:lang w:eastAsia="it-IT"/>
        </w:rPr>
        <w:t xml:space="preserve"> </w:t>
      </w:r>
      <w:proofErr w:type="spellStart"/>
      <w:r w:rsidRPr="00E1025A">
        <w:rPr>
          <w:rFonts w:ascii="Arial" w:eastAsia="Times New Roman" w:hAnsi="Arial" w:cs="Arial"/>
          <w:color w:val="000000"/>
          <w:lang w:eastAsia="it-IT"/>
        </w:rPr>
        <w:t>confusion</w:t>
      </w:r>
      <w:proofErr w:type="spellEnd"/>
      <w:r w:rsidRPr="00E1025A">
        <w:rPr>
          <w:rFonts w:ascii="Arial" w:eastAsia="Times New Roman" w:hAnsi="Arial" w:cs="Arial"/>
          <w:color w:val="000000"/>
          <w:lang w:eastAsia="it-IT"/>
        </w:rPr>
        <w:t xml:space="preserve"> in </w:t>
      </w:r>
      <w:proofErr w:type="spellStart"/>
      <w:r w:rsidRPr="00E1025A">
        <w:rPr>
          <w:rFonts w:ascii="Arial" w:eastAsia="Times New Roman" w:hAnsi="Arial" w:cs="Arial"/>
          <w:color w:val="000000"/>
          <w:lang w:eastAsia="it-IT"/>
        </w:rPr>
        <w:t>our</w:t>
      </w:r>
      <w:proofErr w:type="spellEnd"/>
      <w:r w:rsidRPr="00E1025A">
        <w:rPr>
          <w:rFonts w:ascii="Arial" w:eastAsia="Times New Roman" w:hAnsi="Arial" w:cs="Arial"/>
          <w:color w:val="000000"/>
          <w:lang w:eastAsia="it-IT"/>
        </w:rPr>
        <w:t xml:space="preserve"> </w:t>
      </w:r>
      <w:proofErr w:type="spellStart"/>
      <w:r w:rsidRPr="00E1025A">
        <w:rPr>
          <w:rFonts w:ascii="Arial" w:eastAsia="Times New Roman" w:hAnsi="Arial" w:cs="Arial"/>
          <w:color w:val="000000"/>
          <w:lang w:eastAsia="it-IT"/>
        </w:rPr>
        <w:t>min</w:t>
      </w:r>
      <w:r w:rsidR="008C6DAF">
        <w:rPr>
          <w:rFonts w:ascii="Arial" w:eastAsia="Times New Roman" w:hAnsi="Arial" w:cs="Arial"/>
          <w:color w:val="000000"/>
          <w:lang w:eastAsia="it-IT"/>
        </w:rPr>
        <w:t>ds</w:t>
      </w:r>
      <w:proofErr w:type="spellEnd"/>
      <w:r w:rsidR="008C6DAF">
        <w:rPr>
          <w:rFonts w:ascii="Arial" w:eastAsia="Times New Roman" w:hAnsi="Arial" w:cs="Arial"/>
          <w:color w:val="000000"/>
          <w:lang w:eastAsia="it-IT"/>
        </w:rPr>
        <w:t>", si conferma che il caos</w:t>
      </w:r>
      <w:r w:rsidRPr="00E1025A">
        <w:rPr>
          <w:rFonts w:ascii="Arial" w:eastAsia="Times New Roman" w:hAnsi="Arial" w:cs="Arial"/>
          <w:color w:val="000000"/>
          <w:lang w:eastAsia="it-IT"/>
        </w:rPr>
        <w:t>, non può più essere visto come casualità e totale mancanza di ordine, ma unicamente, come un ordine così complesso da sfuggire alla percezione e alla comprensione umana; un ordine con una logica stocastica e inestricabile dove le regole dell'antica idea di armonia platonica non siano più riscontrabili.</w:t>
      </w:r>
      <w:r w:rsidR="009A3E5E">
        <w:rPr>
          <w:rFonts w:ascii="Arial" w:eastAsia="Times New Roman" w:hAnsi="Arial" w:cs="Arial"/>
          <w:color w:val="000000"/>
          <w:lang w:eastAsia="it-IT"/>
        </w:rPr>
        <w:t xml:space="preserve"> </w:t>
      </w:r>
      <w:r w:rsidRPr="00E1025A">
        <w:rPr>
          <w:rFonts w:ascii="Arial" w:eastAsia="Times New Roman" w:hAnsi="Arial" w:cs="Arial"/>
          <w:color w:val="000000"/>
          <w:lang w:eastAsia="it-IT"/>
        </w:rPr>
        <w:t>Di conseguenza, i sistemi caotici non possono più essere interpretati esclusivamente come im</w:t>
      </w:r>
      <w:r w:rsidR="008C6DAF">
        <w:rPr>
          <w:rFonts w:ascii="Arial" w:eastAsia="Times New Roman" w:hAnsi="Arial" w:cs="Arial"/>
          <w:color w:val="000000"/>
          <w:lang w:eastAsia="it-IT"/>
        </w:rPr>
        <w:t xml:space="preserve">prevedibili anche se irregolari. </w:t>
      </w:r>
      <w:r w:rsidRPr="00E1025A">
        <w:rPr>
          <w:rFonts w:ascii="Arial" w:eastAsia="Times New Roman" w:hAnsi="Arial" w:cs="Arial"/>
          <w:color w:val="000000"/>
          <w:lang w:eastAsia="it-IT"/>
        </w:rPr>
        <w:t>E' fondamentale sottolineare che il caos non è sinonimo di caso (curiosamente suo anagramma) come la logica potrebbe indurre a pensare e non si può parlare di completo disordine, in quanto i sistemi caotici, alla luce delle nuove scoperte della teoria del caos, sono sistemi dinamici sempre prevedibili a breve termine e, quindi, riconducibili ad una logica nuova più o meno complessa.</w:t>
      </w:r>
      <w:r w:rsidR="008F47B2">
        <w:rPr>
          <w:rFonts w:ascii="Arial" w:eastAsia="Times New Roman" w:hAnsi="Arial" w:cs="Arial"/>
          <w:color w:val="000000"/>
          <w:lang w:eastAsia="it-IT"/>
        </w:rPr>
        <w:t xml:space="preserve"> Etimologicamente parlando questa teoria sembrerebbe contraddire l’idea che nella natura esista una logica matematica;analizzando a fondo questa teoria si </w:t>
      </w:r>
      <w:proofErr w:type="spellStart"/>
      <w:r w:rsidR="008F47B2">
        <w:rPr>
          <w:rFonts w:ascii="Arial" w:eastAsia="Times New Roman" w:hAnsi="Arial" w:cs="Arial"/>
          <w:color w:val="000000"/>
          <w:lang w:eastAsia="it-IT"/>
        </w:rPr>
        <w:t>puo</w:t>
      </w:r>
      <w:proofErr w:type="spellEnd"/>
      <w:r w:rsidR="008F47B2">
        <w:rPr>
          <w:rFonts w:ascii="Arial" w:eastAsia="Times New Roman" w:hAnsi="Arial" w:cs="Arial"/>
          <w:color w:val="000000"/>
          <w:lang w:eastAsia="it-IT"/>
        </w:rPr>
        <w:t xml:space="preserve"> al contrario</w:t>
      </w:r>
      <w:r w:rsidRPr="00E1025A">
        <w:rPr>
          <w:rFonts w:ascii="Arial" w:eastAsia="Times New Roman" w:hAnsi="Arial" w:cs="Arial"/>
          <w:color w:val="000000"/>
          <w:lang w:eastAsia="it-IT"/>
        </w:rPr>
        <w:t xml:space="preserve"> affermare</w:t>
      </w:r>
      <w:r w:rsidR="006B3B2B">
        <w:rPr>
          <w:rFonts w:ascii="Arial" w:eastAsia="Times New Roman" w:hAnsi="Arial" w:cs="Arial"/>
          <w:color w:val="000000"/>
          <w:lang w:eastAsia="it-IT"/>
        </w:rPr>
        <w:t xml:space="preserve"> </w:t>
      </w:r>
      <w:r w:rsidRPr="00E1025A">
        <w:rPr>
          <w:rFonts w:ascii="Arial" w:eastAsia="Times New Roman" w:hAnsi="Arial" w:cs="Arial"/>
          <w:color w:val="000000"/>
          <w:lang w:eastAsia="it-IT"/>
        </w:rPr>
        <w:t>che nel caos c'è ordine</w:t>
      </w:r>
      <w:r w:rsidR="000F2334" w:rsidRPr="000F2334">
        <w:rPr>
          <w:rFonts w:ascii="Arial" w:hAnsi="Arial" w:cs="Arial"/>
        </w:rPr>
        <w:t>.</w:t>
      </w:r>
      <w:r w:rsidR="008A5834">
        <w:rPr>
          <w:rFonts w:ascii="Arial" w:hAnsi="Arial" w:cs="Arial"/>
        </w:rPr>
        <w:t xml:space="preserve"> La teoria stessa, quindi, afferma</w:t>
      </w:r>
      <w:r w:rsidR="008A5834">
        <w:rPr>
          <w:rFonts w:ascii="Arial" w:eastAsia="Times New Roman" w:hAnsi="Arial" w:cs="Arial"/>
          <w:color w:val="000000"/>
          <w:lang w:eastAsia="it-IT"/>
        </w:rPr>
        <w:t xml:space="preserve"> che nel disordine in realtà esiste un ordine però troppo complesso per essere compreso.</w:t>
      </w:r>
      <w:r w:rsidR="00652EB3">
        <w:rPr>
          <w:rFonts w:ascii="Arial" w:eastAsia="Times New Roman" w:hAnsi="Arial" w:cs="Arial"/>
          <w:color w:val="000000"/>
          <w:lang w:eastAsia="it-IT"/>
        </w:rPr>
        <w:t>.</w:t>
      </w: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B74C27" w:rsidRDefault="00B74C27" w:rsidP="00AB7718">
      <w:pPr>
        <w:spacing w:after="0" w:line="240" w:lineRule="auto"/>
        <w:jc w:val="right"/>
        <w:rPr>
          <w:rFonts w:ascii="Arial" w:hAnsi="Arial" w:cs="Arial"/>
        </w:rPr>
      </w:pPr>
    </w:p>
    <w:p w:rsidR="00B74C27" w:rsidRDefault="00B74C27"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8F47B2" w:rsidRDefault="008F47B2" w:rsidP="00AB7718">
      <w:pPr>
        <w:spacing w:after="0" w:line="240" w:lineRule="auto"/>
        <w:jc w:val="right"/>
        <w:rPr>
          <w:rFonts w:ascii="Arial" w:hAnsi="Arial" w:cs="Arial"/>
        </w:rPr>
      </w:pPr>
    </w:p>
    <w:p w:rsidR="00934CD0" w:rsidRDefault="00185A12" w:rsidP="00AB7718">
      <w:pPr>
        <w:spacing w:after="0" w:line="240" w:lineRule="auto"/>
        <w:jc w:val="right"/>
        <w:rPr>
          <w:rFonts w:ascii="Arial" w:hAnsi="Arial" w:cs="Arial"/>
        </w:rPr>
      </w:pPr>
      <w:r>
        <w:rPr>
          <w:rFonts w:ascii="Arial" w:hAnsi="Arial" w:cs="Arial"/>
        </w:rPr>
        <w:t xml:space="preserve"> </w:t>
      </w:r>
    </w:p>
    <w:p w:rsidR="00934CD0" w:rsidRDefault="00934CD0" w:rsidP="00AB7718">
      <w:pPr>
        <w:spacing w:after="0" w:line="240" w:lineRule="auto"/>
        <w:jc w:val="right"/>
        <w:rPr>
          <w:rFonts w:ascii="Arial" w:hAnsi="Arial" w:cs="Arial"/>
        </w:rPr>
      </w:pPr>
    </w:p>
    <w:p w:rsidR="00934CD0" w:rsidRDefault="00652EB3" w:rsidP="00652EB3">
      <w:pPr>
        <w:spacing w:after="0" w:line="240" w:lineRule="auto"/>
        <w:jc w:val="center"/>
        <w:rPr>
          <w:rFonts w:ascii="Arial" w:hAnsi="Arial" w:cs="Arial"/>
          <w:b/>
          <w:sz w:val="24"/>
          <w:szCs w:val="24"/>
        </w:rPr>
      </w:pPr>
      <w:r>
        <w:rPr>
          <w:rFonts w:ascii="Arial" w:hAnsi="Arial" w:cs="Arial"/>
          <w:b/>
          <w:sz w:val="24"/>
          <w:szCs w:val="24"/>
        </w:rPr>
        <w:lastRenderedPageBreak/>
        <w:t>CONCLUSIONE</w:t>
      </w:r>
    </w:p>
    <w:p w:rsidR="00652EB3" w:rsidRDefault="00652EB3" w:rsidP="00652EB3">
      <w:pPr>
        <w:spacing w:after="0" w:line="240" w:lineRule="auto"/>
        <w:jc w:val="center"/>
        <w:rPr>
          <w:rFonts w:ascii="Arial" w:hAnsi="Arial" w:cs="Arial"/>
          <w:b/>
          <w:sz w:val="24"/>
          <w:szCs w:val="24"/>
        </w:rPr>
      </w:pPr>
    </w:p>
    <w:p w:rsidR="00934CD0" w:rsidRDefault="00517AF8" w:rsidP="00E20A48">
      <w:pPr>
        <w:spacing w:after="0" w:line="240" w:lineRule="auto"/>
        <w:rPr>
          <w:rFonts w:ascii="Arial" w:hAnsi="Arial" w:cs="Arial"/>
        </w:rPr>
      </w:pPr>
      <w:r>
        <w:rPr>
          <w:rFonts w:ascii="Arial" w:hAnsi="Arial" w:cs="Arial"/>
        </w:rPr>
        <w:t>Giunti a questo punto, si può</w:t>
      </w:r>
      <w:r w:rsidR="00E20A48">
        <w:rPr>
          <w:rFonts w:ascii="Arial" w:hAnsi="Arial" w:cs="Arial"/>
        </w:rPr>
        <w:t xml:space="preserve"> quindi concludere che la natura risponde ad uno schema preciso che rende il mondo ordina</w:t>
      </w:r>
      <w:r>
        <w:rPr>
          <w:rFonts w:ascii="Arial" w:hAnsi="Arial" w:cs="Arial"/>
        </w:rPr>
        <w:t>to. Le cose che possono sembrare</w:t>
      </w:r>
      <w:r w:rsidR="00E20A48">
        <w:rPr>
          <w:rFonts w:ascii="Arial" w:hAnsi="Arial" w:cs="Arial"/>
        </w:rPr>
        <w:t xml:space="preserve"> più naturali o che avvengono in modo casuale in realtà nascondono un </w:t>
      </w:r>
      <w:r w:rsidR="00267996">
        <w:rPr>
          <w:rFonts w:ascii="Arial" w:hAnsi="Arial" w:cs="Arial"/>
        </w:rPr>
        <w:t xml:space="preserve">ordine preciso, comprensibile attraverso la </w:t>
      </w:r>
      <w:r w:rsidR="00E20A48">
        <w:rPr>
          <w:rFonts w:ascii="Arial" w:hAnsi="Arial" w:cs="Arial"/>
        </w:rPr>
        <w:t>M</w:t>
      </w:r>
      <w:r w:rsidR="00267996">
        <w:rPr>
          <w:rFonts w:ascii="Arial" w:hAnsi="Arial" w:cs="Arial"/>
        </w:rPr>
        <w:t>atematica. Perciò</w:t>
      </w:r>
      <w:r w:rsidR="00E20A48">
        <w:rPr>
          <w:rFonts w:ascii="Arial" w:hAnsi="Arial" w:cs="Arial"/>
        </w:rPr>
        <w:t xml:space="preserve"> se la natura va letta </w:t>
      </w:r>
      <w:r w:rsidR="00267996">
        <w:rPr>
          <w:rFonts w:ascii="Arial" w:hAnsi="Arial" w:cs="Arial"/>
        </w:rPr>
        <w:t>in linguaggio matematico</w:t>
      </w:r>
      <w:r w:rsidR="00E20A48">
        <w:rPr>
          <w:rFonts w:ascii="Arial" w:hAnsi="Arial" w:cs="Arial"/>
        </w:rPr>
        <w:t>, tutto ciò che è natura</w:t>
      </w:r>
      <w:r w:rsidR="00C374D8">
        <w:rPr>
          <w:rFonts w:ascii="Arial" w:hAnsi="Arial" w:cs="Arial"/>
        </w:rPr>
        <w:t xml:space="preserve">le, e quindi il mondo stesso </w:t>
      </w:r>
      <w:r w:rsidR="00E20A48">
        <w:rPr>
          <w:rFonts w:ascii="Arial" w:hAnsi="Arial" w:cs="Arial"/>
        </w:rPr>
        <w:t>uomo compreso</w:t>
      </w:r>
      <w:r>
        <w:rPr>
          <w:rFonts w:ascii="Arial" w:hAnsi="Arial" w:cs="Arial"/>
        </w:rPr>
        <w:t>, presentano regolarità spiegali solo tramite la Matematica</w:t>
      </w:r>
      <w:r w:rsidR="00E20A48">
        <w:rPr>
          <w:rFonts w:ascii="Arial" w:hAnsi="Arial" w:cs="Arial"/>
        </w:rPr>
        <w:t xml:space="preserve">. </w:t>
      </w:r>
      <w:r>
        <w:rPr>
          <w:rFonts w:ascii="Arial" w:hAnsi="Arial" w:cs="Arial"/>
        </w:rPr>
        <w:t>Si è visto</w:t>
      </w:r>
      <w:r w:rsidR="00E20A48">
        <w:rPr>
          <w:rFonts w:ascii="Arial" w:hAnsi="Arial" w:cs="Arial"/>
        </w:rPr>
        <w:t xml:space="preserve"> come le stesse teorie che</w:t>
      </w:r>
      <w:r>
        <w:rPr>
          <w:rFonts w:ascii="Arial" w:hAnsi="Arial" w:cs="Arial"/>
        </w:rPr>
        <w:t xml:space="preserve"> sostenevano</w:t>
      </w:r>
      <w:r w:rsidR="00E20A48">
        <w:rPr>
          <w:rFonts w:ascii="Arial" w:hAnsi="Arial" w:cs="Arial"/>
        </w:rPr>
        <w:t xml:space="preserve"> </w:t>
      </w:r>
      <w:proofErr w:type="spellStart"/>
      <w:r w:rsidR="00E20A48">
        <w:rPr>
          <w:rFonts w:ascii="Arial" w:hAnsi="Arial" w:cs="Arial"/>
        </w:rPr>
        <w:t>che</w:t>
      </w:r>
      <w:proofErr w:type="spellEnd"/>
      <w:r w:rsidR="00E20A48">
        <w:rPr>
          <w:rFonts w:ascii="Arial" w:hAnsi="Arial" w:cs="Arial"/>
        </w:rPr>
        <w:t xml:space="preserve"> nel mondo l’unica regola vigente era quella del caos, hanno riconosciuto che in realtà questo disordine, non è nient’altro che un ordine talmente complesso che ancora oggi si sta cercando di co</w:t>
      </w:r>
      <w:r w:rsidR="00267996">
        <w:rPr>
          <w:rFonts w:ascii="Arial" w:hAnsi="Arial" w:cs="Arial"/>
        </w:rPr>
        <w:t>mprendere.</w:t>
      </w:r>
      <w:r w:rsidR="008F47B2" w:rsidRPr="008F47B2">
        <w:rPr>
          <w:rFonts w:ascii="Arial" w:eastAsia="Times New Roman" w:hAnsi="Arial" w:cs="Arial"/>
          <w:color w:val="000000"/>
          <w:lang w:eastAsia="it-IT"/>
        </w:rPr>
        <w:t xml:space="preserve"> </w:t>
      </w:r>
      <w:r>
        <w:rPr>
          <w:rFonts w:ascii="Arial" w:eastAsia="Times New Roman" w:hAnsi="Arial" w:cs="Arial"/>
          <w:color w:val="000000"/>
          <w:lang w:eastAsia="it-IT"/>
        </w:rPr>
        <w:t>Esistono però teorie fisiche,</w:t>
      </w:r>
      <w:r w:rsidR="008F47B2">
        <w:rPr>
          <w:rFonts w:ascii="Arial" w:eastAsia="Times New Roman" w:hAnsi="Arial" w:cs="Arial"/>
          <w:color w:val="000000"/>
          <w:lang w:eastAsia="it-IT"/>
        </w:rPr>
        <w:t xml:space="preserve"> sopra spiegate</w:t>
      </w:r>
      <w:r>
        <w:rPr>
          <w:rFonts w:ascii="Arial" w:eastAsia="Times New Roman" w:hAnsi="Arial" w:cs="Arial"/>
          <w:color w:val="000000"/>
          <w:lang w:eastAsia="it-IT"/>
        </w:rPr>
        <w:t>,</w:t>
      </w:r>
      <w:r w:rsidR="008F47B2">
        <w:rPr>
          <w:rFonts w:ascii="Arial" w:eastAsia="Times New Roman" w:hAnsi="Arial" w:cs="Arial"/>
          <w:color w:val="000000"/>
          <w:lang w:eastAsia="it-IT"/>
        </w:rPr>
        <w:t xml:space="preserve"> </w:t>
      </w:r>
      <w:r>
        <w:rPr>
          <w:rFonts w:ascii="Arial" w:eastAsia="Times New Roman" w:hAnsi="Arial" w:cs="Arial"/>
          <w:color w:val="000000"/>
          <w:lang w:eastAsia="it-IT"/>
        </w:rPr>
        <w:t>che sostengono la possibilità di</w:t>
      </w:r>
      <w:r w:rsidR="008F47B2">
        <w:rPr>
          <w:rFonts w:ascii="Arial" w:eastAsia="Times New Roman" w:hAnsi="Arial" w:cs="Arial"/>
          <w:color w:val="000000"/>
          <w:lang w:eastAsia="it-IT"/>
        </w:rPr>
        <w:t xml:space="preserve"> giungere a</w:t>
      </w:r>
      <w:r>
        <w:rPr>
          <w:rFonts w:ascii="Arial" w:eastAsia="Times New Roman" w:hAnsi="Arial" w:cs="Arial"/>
          <w:color w:val="000000"/>
          <w:lang w:eastAsia="it-IT"/>
        </w:rPr>
        <w:t xml:space="preserve"> quest</w:t>
      </w:r>
      <w:r w:rsidR="008F47B2">
        <w:rPr>
          <w:rFonts w:ascii="Arial" w:eastAsia="Times New Roman" w:hAnsi="Arial" w:cs="Arial"/>
          <w:color w:val="000000"/>
          <w:lang w:eastAsia="it-IT"/>
        </w:rPr>
        <w:t xml:space="preserve">o schema; purtroppo però l’attuale limite tecnologico non ne ha reso ancora possibile il </w:t>
      </w:r>
      <w:r>
        <w:rPr>
          <w:rFonts w:ascii="Arial" w:eastAsia="Times New Roman" w:hAnsi="Arial" w:cs="Arial"/>
          <w:color w:val="000000"/>
          <w:lang w:eastAsia="it-IT"/>
        </w:rPr>
        <w:t>raggiungimento completo.</w:t>
      </w:r>
      <w:r w:rsidR="00267996">
        <w:rPr>
          <w:rFonts w:ascii="Arial" w:hAnsi="Arial" w:cs="Arial"/>
        </w:rPr>
        <w:t xml:space="preserve"> Come dopo Einstein</w:t>
      </w:r>
      <w:r w:rsidR="00E20A48">
        <w:rPr>
          <w:rFonts w:ascii="Arial" w:hAnsi="Arial" w:cs="Arial"/>
        </w:rPr>
        <w:t xml:space="preserve"> tecnologie</w:t>
      </w:r>
      <w:r w:rsidR="00267996">
        <w:rPr>
          <w:rFonts w:ascii="Arial" w:hAnsi="Arial" w:cs="Arial"/>
        </w:rPr>
        <w:t xml:space="preserve"> più moderne</w:t>
      </w:r>
      <w:r w:rsidR="00E20A48">
        <w:rPr>
          <w:rFonts w:ascii="Arial" w:hAnsi="Arial" w:cs="Arial"/>
        </w:rPr>
        <w:t xml:space="preserve"> hanno permesso di</w:t>
      </w:r>
      <w:r w:rsidR="00267996">
        <w:rPr>
          <w:rFonts w:ascii="Arial" w:hAnsi="Arial" w:cs="Arial"/>
        </w:rPr>
        <w:t xml:space="preserve"> fare un passo in avanti nel tentativo di comprendere questo schema fondamentale, è possibile anche che tra decenni, o forse secoli, con le tecnologie che si svilupperanno, sarà possibile giungere al </w:t>
      </w:r>
      <w:proofErr w:type="spellStart"/>
      <w:r w:rsidR="00267996">
        <w:rPr>
          <w:rFonts w:ascii="Arial" w:hAnsi="Arial" w:cs="Arial"/>
        </w:rPr>
        <w:t>padroneggiamento</w:t>
      </w:r>
      <w:proofErr w:type="spellEnd"/>
      <w:r w:rsidR="00267996">
        <w:rPr>
          <w:rFonts w:ascii="Arial" w:hAnsi="Arial" w:cs="Arial"/>
        </w:rPr>
        <w:t xml:space="preserve"> dell’”equazione fondamentale” e quindi </w:t>
      </w:r>
      <w:r>
        <w:rPr>
          <w:rFonts w:ascii="Arial" w:hAnsi="Arial" w:cs="Arial"/>
        </w:rPr>
        <w:t xml:space="preserve">arrivare a una dimostrazione </w:t>
      </w:r>
      <w:r w:rsidR="00B74C27">
        <w:rPr>
          <w:rFonts w:ascii="Arial" w:hAnsi="Arial" w:cs="Arial"/>
        </w:rPr>
        <w:t>empirica di quelle che fino ad ora è solo una possibilità.</w:t>
      </w: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Default="00934CD0" w:rsidP="00AB7718">
      <w:pPr>
        <w:spacing w:after="0" w:line="240" w:lineRule="auto"/>
        <w:jc w:val="right"/>
        <w:rPr>
          <w:rFonts w:ascii="Arial" w:hAnsi="Arial" w:cs="Arial"/>
        </w:rPr>
      </w:pPr>
    </w:p>
    <w:p w:rsidR="00934CD0" w:rsidRPr="0030145E" w:rsidRDefault="00934CD0" w:rsidP="00AB7718">
      <w:pPr>
        <w:spacing w:after="0" w:line="240" w:lineRule="auto"/>
        <w:jc w:val="right"/>
        <w:rPr>
          <w:rFonts w:ascii="Arial" w:hAnsi="Arial" w:cs="Arial"/>
        </w:rPr>
      </w:pPr>
    </w:p>
    <w:sectPr w:rsidR="00934CD0" w:rsidRPr="0030145E" w:rsidSect="001D3B0B">
      <w:pgSz w:w="11906" w:h="16838"/>
      <w:pgMar w:top="1417" w:right="1134" w:bottom="1134"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4C446F"/>
    <w:multiLevelType w:val="hybridMultilevel"/>
    <w:tmpl w:val="FD7AEFE2"/>
    <w:lvl w:ilvl="0" w:tplc="2B5E1B48">
      <w:start w:val="1"/>
      <w:numFmt w:val="bullet"/>
      <w:lvlText w:val=""/>
      <w:lvlJc w:val="left"/>
      <w:pPr>
        <w:ind w:left="720" w:hanging="360"/>
      </w:pPr>
      <w:rPr>
        <w:rFonts w:ascii="Wingdings" w:eastAsiaTheme="minorHAnsi" w:hAnsi="Wingdings" w:cs="Arial"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59A01133"/>
    <w:multiLevelType w:val="hybridMultilevel"/>
    <w:tmpl w:val="7534ED96"/>
    <w:lvl w:ilvl="0" w:tplc="1700B5E4">
      <w:start w:val="1"/>
      <w:numFmt w:val="bullet"/>
      <w:lvlText w:val=""/>
      <w:lvlJc w:val="left"/>
      <w:pPr>
        <w:ind w:left="720" w:hanging="360"/>
      </w:pPr>
      <w:rPr>
        <w:rFonts w:ascii="Wingdings" w:eastAsiaTheme="minorHAnsi" w:hAnsi="Wingding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compat/>
  <w:rsids>
    <w:rsidRoot w:val="007A2D8E"/>
    <w:rsid w:val="00015C19"/>
    <w:rsid w:val="000314E6"/>
    <w:rsid w:val="000706EF"/>
    <w:rsid w:val="000A6701"/>
    <w:rsid w:val="000B635C"/>
    <w:rsid w:val="000F2334"/>
    <w:rsid w:val="0014644E"/>
    <w:rsid w:val="001569B0"/>
    <w:rsid w:val="00175102"/>
    <w:rsid w:val="0018495C"/>
    <w:rsid w:val="00185A12"/>
    <w:rsid w:val="00194D9D"/>
    <w:rsid w:val="001D16CC"/>
    <w:rsid w:val="001D3B0B"/>
    <w:rsid w:val="001E701E"/>
    <w:rsid w:val="001F4979"/>
    <w:rsid w:val="0021088B"/>
    <w:rsid w:val="00213607"/>
    <w:rsid w:val="0025171A"/>
    <w:rsid w:val="00252A3A"/>
    <w:rsid w:val="00254F70"/>
    <w:rsid w:val="00267996"/>
    <w:rsid w:val="00295464"/>
    <w:rsid w:val="00297D50"/>
    <w:rsid w:val="002C6F98"/>
    <w:rsid w:val="0030145E"/>
    <w:rsid w:val="00302B35"/>
    <w:rsid w:val="0031062C"/>
    <w:rsid w:val="00314C2E"/>
    <w:rsid w:val="00351EF9"/>
    <w:rsid w:val="00367E98"/>
    <w:rsid w:val="00367EF4"/>
    <w:rsid w:val="003A6B8C"/>
    <w:rsid w:val="003A7BC4"/>
    <w:rsid w:val="003D5C72"/>
    <w:rsid w:val="003E4911"/>
    <w:rsid w:val="004013C9"/>
    <w:rsid w:val="00417C5A"/>
    <w:rsid w:val="0048350F"/>
    <w:rsid w:val="00494491"/>
    <w:rsid w:val="004C08B1"/>
    <w:rsid w:val="004D6EBE"/>
    <w:rsid w:val="00517AF8"/>
    <w:rsid w:val="00532A31"/>
    <w:rsid w:val="00584650"/>
    <w:rsid w:val="005B32A1"/>
    <w:rsid w:val="005B3FEE"/>
    <w:rsid w:val="005C122A"/>
    <w:rsid w:val="00605CE4"/>
    <w:rsid w:val="00652EB3"/>
    <w:rsid w:val="00656589"/>
    <w:rsid w:val="00682FB1"/>
    <w:rsid w:val="006B3B2B"/>
    <w:rsid w:val="006C286E"/>
    <w:rsid w:val="006E21D1"/>
    <w:rsid w:val="006F3A53"/>
    <w:rsid w:val="006F421E"/>
    <w:rsid w:val="007A2D8E"/>
    <w:rsid w:val="007D5C2F"/>
    <w:rsid w:val="007E0F7C"/>
    <w:rsid w:val="008211DD"/>
    <w:rsid w:val="00836A14"/>
    <w:rsid w:val="008406B4"/>
    <w:rsid w:val="0085023D"/>
    <w:rsid w:val="008A5834"/>
    <w:rsid w:val="008C6DAF"/>
    <w:rsid w:val="008E1F6D"/>
    <w:rsid w:val="008F47B2"/>
    <w:rsid w:val="00913B5C"/>
    <w:rsid w:val="00934CD0"/>
    <w:rsid w:val="00954C34"/>
    <w:rsid w:val="009746EA"/>
    <w:rsid w:val="00976D5D"/>
    <w:rsid w:val="009A24C5"/>
    <w:rsid w:val="009A3E5E"/>
    <w:rsid w:val="009A4727"/>
    <w:rsid w:val="009B2418"/>
    <w:rsid w:val="009B5473"/>
    <w:rsid w:val="009C357E"/>
    <w:rsid w:val="009C7D66"/>
    <w:rsid w:val="009E53AB"/>
    <w:rsid w:val="00A12F02"/>
    <w:rsid w:val="00A81875"/>
    <w:rsid w:val="00AA10D1"/>
    <w:rsid w:val="00AA6137"/>
    <w:rsid w:val="00AB7718"/>
    <w:rsid w:val="00AD149B"/>
    <w:rsid w:val="00AD21A3"/>
    <w:rsid w:val="00B12624"/>
    <w:rsid w:val="00B1580B"/>
    <w:rsid w:val="00B6423A"/>
    <w:rsid w:val="00B7339E"/>
    <w:rsid w:val="00B74C27"/>
    <w:rsid w:val="00B90E84"/>
    <w:rsid w:val="00B95EFB"/>
    <w:rsid w:val="00BB2B18"/>
    <w:rsid w:val="00BC24A3"/>
    <w:rsid w:val="00BD33C8"/>
    <w:rsid w:val="00BE2537"/>
    <w:rsid w:val="00C34BF8"/>
    <w:rsid w:val="00C374D8"/>
    <w:rsid w:val="00C44F76"/>
    <w:rsid w:val="00C7648E"/>
    <w:rsid w:val="00C8319E"/>
    <w:rsid w:val="00C836E2"/>
    <w:rsid w:val="00CA5AF2"/>
    <w:rsid w:val="00CD57E3"/>
    <w:rsid w:val="00D0708B"/>
    <w:rsid w:val="00D12952"/>
    <w:rsid w:val="00D15C0D"/>
    <w:rsid w:val="00D52196"/>
    <w:rsid w:val="00D6141D"/>
    <w:rsid w:val="00D71272"/>
    <w:rsid w:val="00D82C0D"/>
    <w:rsid w:val="00DA52E0"/>
    <w:rsid w:val="00DD5CE8"/>
    <w:rsid w:val="00E02362"/>
    <w:rsid w:val="00E1025A"/>
    <w:rsid w:val="00E20A48"/>
    <w:rsid w:val="00EB353F"/>
    <w:rsid w:val="00EC0623"/>
    <w:rsid w:val="00EC0F67"/>
    <w:rsid w:val="00EC6473"/>
    <w:rsid w:val="00ED32F2"/>
    <w:rsid w:val="00EE6EA3"/>
    <w:rsid w:val="00EF10F6"/>
    <w:rsid w:val="00F321F1"/>
    <w:rsid w:val="00F5135A"/>
    <w:rsid w:val="00F52907"/>
    <w:rsid w:val="00F56A37"/>
    <w:rsid w:val="00F65DF0"/>
    <w:rsid w:val="00FB2501"/>
    <w:rsid w:val="00FB3C8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rules v:ext="edit">
        <o:r id="V:Rule10" type="connector" idref="#_x0000_s1040"/>
        <o:r id="V:Rule11" type="connector" idref="#_x0000_s1043"/>
        <o:r id="V:Rule12" type="connector" idref="#_x0000_s1035"/>
        <o:r id="V:Rule13" type="connector" idref="#_x0000_s1039"/>
        <o:r id="V:Rule14" type="connector" idref="#_x0000_s1036"/>
        <o:r id="V:Rule15" type="connector" idref="#_x0000_s1041"/>
        <o:r id="V:Rule16" type="connector" idref="#_x0000_s1038"/>
        <o:r id="V:Rule17" type="connector" idref="#_x0000_s1037"/>
        <o:r id="V:Rule18" type="connector" idref="#_x0000_s104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B32A1"/>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D15C0D"/>
    <w:pPr>
      <w:ind w:left="720"/>
      <w:contextualSpacing/>
    </w:pPr>
  </w:style>
  <w:style w:type="paragraph" w:styleId="NormaleWeb">
    <w:name w:val="Normal (Web)"/>
    <w:basedOn w:val="Normale"/>
    <w:uiPriority w:val="99"/>
    <w:unhideWhenUsed/>
    <w:rsid w:val="005B3FEE"/>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5B3FEE"/>
    <w:rPr>
      <w:i/>
      <w:iCs/>
    </w:rPr>
  </w:style>
  <w:style w:type="character" w:styleId="Enfasigrassetto">
    <w:name w:val="Strong"/>
    <w:basedOn w:val="Carpredefinitoparagrafo"/>
    <w:uiPriority w:val="22"/>
    <w:qFormat/>
    <w:rsid w:val="005B3FEE"/>
    <w:rPr>
      <w:b/>
      <w:bCs/>
    </w:rPr>
  </w:style>
  <w:style w:type="paragraph" w:styleId="Testofumetto">
    <w:name w:val="Balloon Text"/>
    <w:basedOn w:val="Normale"/>
    <w:link w:val="TestofumettoCarattere"/>
    <w:uiPriority w:val="99"/>
    <w:semiHidden/>
    <w:unhideWhenUsed/>
    <w:rsid w:val="00367EF4"/>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67EF4"/>
    <w:rPr>
      <w:rFonts w:ascii="Tahoma" w:hAnsi="Tahoma" w:cs="Tahoma"/>
      <w:sz w:val="16"/>
      <w:szCs w:val="16"/>
    </w:rPr>
  </w:style>
  <w:style w:type="character" w:styleId="Collegamentoipertestuale">
    <w:name w:val="Hyperlink"/>
    <w:basedOn w:val="Carpredefinitoparagrafo"/>
    <w:uiPriority w:val="99"/>
    <w:semiHidden/>
    <w:unhideWhenUsed/>
    <w:rsid w:val="00BB2B18"/>
    <w:rPr>
      <w:strike w:val="0"/>
      <w:dstrike w:val="0"/>
      <w:color w:val="002BB8"/>
      <w:u w:val="none"/>
      <w:effect w:val="none"/>
    </w:rPr>
  </w:style>
  <w:style w:type="character" w:styleId="Testosegnaposto">
    <w:name w:val="Placeholder Text"/>
    <w:basedOn w:val="Carpredefinitoparagrafo"/>
    <w:uiPriority w:val="99"/>
    <w:semiHidden/>
    <w:rsid w:val="00682FB1"/>
    <w:rPr>
      <w:color w:val="808080"/>
    </w:rPr>
  </w:style>
</w:styles>
</file>

<file path=word/webSettings.xml><?xml version="1.0" encoding="utf-8"?>
<w:webSettings xmlns:r="http://schemas.openxmlformats.org/officeDocument/2006/relationships" xmlns:w="http://schemas.openxmlformats.org/wordprocessingml/2006/main">
  <w:divs>
    <w:div w:id="275600983">
      <w:bodyDiv w:val="1"/>
      <w:marLeft w:val="0"/>
      <w:marRight w:val="0"/>
      <w:marTop w:val="0"/>
      <w:marBottom w:val="0"/>
      <w:divBdr>
        <w:top w:val="none" w:sz="0" w:space="0" w:color="auto"/>
        <w:left w:val="none" w:sz="0" w:space="0" w:color="auto"/>
        <w:bottom w:val="none" w:sz="0" w:space="0" w:color="auto"/>
        <w:right w:val="none" w:sz="0" w:space="0" w:color="auto"/>
      </w:divBdr>
    </w:div>
    <w:div w:id="369846869">
      <w:bodyDiv w:val="1"/>
      <w:marLeft w:val="0"/>
      <w:marRight w:val="0"/>
      <w:marTop w:val="0"/>
      <w:marBottom w:val="0"/>
      <w:divBdr>
        <w:top w:val="none" w:sz="0" w:space="0" w:color="auto"/>
        <w:left w:val="none" w:sz="0" w:space="0" w:color="auto"/>
        <w:bottom w:val="none" w:sz="0" w:space="0" w:color="auto"/>
        <w:right w:val="none" w:sz="0" w:space="0" w:color="auto"/>
      </w:divBdr>
      <w:divsChild>
        <w:div w:id="212936100">
          <w:marLeft w:val="0"/>
          <w:marRight w:val="0"/>
          <w:marTop w:val="0"/>
          <w:marBottom w:val="0"/>
          <w:divBdr>
            <w:top w:val="none" w:sz="0" w:space="0" w:color="auto"/>
            <w:left w:val="none" w:sz="0" w:space="0" w:color="auto"/>
            <w:bottom w:val="none" w:sz="0" w:space="0" w:color="auto"/>
            <w:right w:val="none" w:sz="0" w:space="0" w:color="auto"/>
          </w:divBdr>
          <w:divsChild>
            <w:div w:id="510947640">
              <w:marLeft w:val="0"/>
              <w:marRight w:val="0"/>
              <w:marTop w:val="0"/>
              <w:marBottom w:val="0"/>
              <w:divBdr>
                <w:top w:val="none" w:sz="0" w:space="0" w:color="auto"/>
                <w:left w:val="none" w:sz="0" w:space="0" w:color="auto"/>
                <w:bottom w:val="none" w:sz="0" w:space="0" w:color="auto"/>
                <w:right w:val="none" w:sz="0" w:space="0" w:color="auto"/>
              </w:divBdr>
              <w:divsChild>
                <w:div w:id="153596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246712">
      <w:bodyDiv w:val="1"/>
      <w:marLeft w:val="0"/>
      <w:marRight w:val="0"/>
      <w:marTop w:val="0"/>
      <w:marBottom w:val="0"/>
      <w:divBdr>
        <w:top w:val="none" w:sz="0" w:space="0" w:color="auto"/>
        <w:left w:val="none" w:sz="0" w:space="0" w:color="auto"/>
        <w:bottom w:val="none" w:sz="0" w:space="0" w:color="auto"/>
        <w:right w:val="none" w:sz="0" w:space="0" w:color="auto"/>
      </w:divBdr>
    </w:div>
    <w:div w:id="1482890532">
      <w:bodyDiv w:val="1"/>
      <w:marLeft w:val="0"/>
      <w:marRight w:val="0"/>
      <w:marTop w:val="0"/>
      <w:marBottom w:val="0"/>
      <w:divBdr>
        <w:top w:val="none" w:sz="0" w:space="0" w:color="auto"/>
        <w:left w:val="none" w:sz="0" w:space="0" w:color="auto"/>
        <w:bottom w:val="none" w:sz="0" w:space="0" w:color="auto"/>
        <w:right w:val="none" w:sz="0" w:space="0" w:color="auto"/>
      </w:divBdr>
      <w:divsChild>
        <w:div w:id="1144198208">
          <w:marLeft w:val="0"/>
          <w:marRight w:val="0"/>
          <w:marTop w:val="0"/>
          <w:marBottom w:val="0"/>
          <w:divBdr>
            <w:top w:val="none" w:sz="0" w:space="0" w:color="auto"/>
            <w:left w:val="none" w:sz="0" w:space="0" w:color="auto"/>
            <w:bottom w:val="none" w:sz="0" w:space="0" w:color="auto"/>
            <w:right w:val="none" w:sz="0" w:space="0" w:color="auto"/>
          </w:divBdr>
          <w:divsChild>
            <w:div w:id="789393366">
              <w:marLeft w:val="-2928"/>
              <w:marRight w:val="0"/>
              <w:marTop w:val="0"/>
              <w:marBottom w:val="144"/>
              <w:divBdr>
                <w:top w:val="none" w:sz="0" w:space="0" w:color="auto"/>
                <w:left w:val="none" w:sz="0" w:space="0" w:color="auto"/>
                <w:bottom w:val="none" w:sz="0" w:space="0" w:color="auto"/>
                <w:right w:val="none" w:sz="0" w:space="0" w:color="auto"/>
              </w:divBdr>
              <w:divsChild>
                <w:div w:id="2082748368">
                  <w:marLeft w:val="2928"/>
                  <w:marRight w:val="0"/>
                  <w:marTop w:val="720"/>
                  <w:marBottom w:val="0"/>
                  <w:divBdr>
                    <w:top w:val="single" w:sz="6" w:space="0" w:color="AAAAAA"/>
                    <w:left w:val="single" w:sz="6" w:space="0" w:color="AAAAAA"/>
                    <w:bottom w:val="single" w:sz="6" w:space="0" w:color="AAAAAA"/>
                    <w:right w:val="none" w:sz="0" w:space="0" w:color="auto"/>
                  </w:divBdr>
                  <w:divsChild>
                    <w:div w:id="33989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t.wikipedia.org/wiki/Informatica" TargetMode="External"/><Relationship Id="rId18" Type="http://schemas.openxmlformats.org/officeDocument/2006/relationships/image" Target="media/image7.jpeg"/><Relationship Id="rId26" Type="http://schemas.openxmlformats.org/officeDocument/2006/relationships/hyperlink" Target="http://www.magiadeinumeri.it/Volto_%20aureo.tif" TargetMode="External"/><Relationship Id="rId39" Type="http://schemas.openxmlformats.org/officeDocument/2006/relationships/image" Target="media/image26.jpeg"/><Relationship Id="rId21" Type="http://schemas.openxmlformats.org/officeDocument/2006/relationships/image" Target="media/image10.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gif"/><Relationship Id="rId7" Type="http://schemas.openxmlformats.org/officeDocument/2006/relationships/image" Target="media/image2.jpeg"/><Relationship Id="rId12" Type="http://schemas.openxmlformats.org/officeDocument/2006/relationships/hyperlink" Target="http://it.wikipedia.org/wiki/Economia" TargetMode="External"/><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gif"/><Relationship Id="rId59"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5.gif"/><Relationship Id="rId20" Type="http://schemas.openxmlformats.org/officeDocument/2006/relationships/image" Target="media/image9.jpeg"/><Relationship Id="rId29" Type="http://schemas.openxmlformats.org/officeDocument/2006/relationships/image" Target="media/image16.jpeg"/><Relationship Id="rId41" Type="http://schemas.openxmlformats.org/officeDocument/2006/relationships/image" Target="media/image28.jpeg"/><Relationship Id="rId54" Type="http://schemas.openxmlformats.org/officeDocument/2006/relationships/image" Target="media/image41.gif"/><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it.wikipedia.org/wiki/Ingegneria" TargetMode="External"/><Relationship Id="rId24" Type="http://schemas.openxmlformats.org/officeDocument/2006/relationships/hyperlink" Target="http://www.magiadeinumeri.it/BIOLOGIA.htm" TargetMode="External"/><Relationship Id="rId32" Type="http://schemas.openxmlformats.org/officeDocument/2006/relationships/image" Target="media/image19.jpeg"/><Relationship Id="rId37" Type="http://schemas.openxmlformats.org/officeDocument/2006/relationships/image" Target="media/image24.gif"/><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gif"/><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5.gif"/><Relationship Id="rId36" Type="http://schemas.openxmlformats.org/officeDocument/2006/relationships/image" Target="media/image23.jpeg"/><Relationship Id="rId49" Type="http://schemas.openxmlformats.org/officeDocument/2006/relationships/image" Target="media/image36.png"/><Relationship Id="rId57" Type="http://schemas.openxmlformats.org/officeDocument/2006/relationships/image" Target="media/image44.jpeg"/><Relationship Id="rId10" Type="http://schemas.openxmlformats.org/officeDocument/2006/relationships/hyperlink" Target="http://it.wikipedia.org/wiki/Fisica" TargetMode="External"/><Relationship Id="rId19" Type="http://schemas.openxmlformats.org/officeDocument/2006/relationships/image" Target="media/image8.gif"/><Relationship Id="rId31" Type="http://schemas.openxmlformats.org/officeDocument/2006/relationships/image" Target="media/image18.gif"/><Relationship Id="rId44" Type="http://schemas.openxmlformats.org/officeDocument/2006/relationships/image" Target="media/image31.gif"/><Relationship Id="rId52" Type="http://schemas.openxmlformats.org/officeDocument/2006/relationships/image" Target="media/image39.gif"/><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it.wikipedia.org/wiki/Appellativo" TargetMode="External"/><Relationship Id="rId14" Type="http://schemas.openxmlformats.org/officeDocument/2006/relationships/image" Target="media/image3.gif"/><Relationship Id="rId22" Type="http://schemas.openxmlformats.org/officeDocument/2006/relationships/image" Target="media/image11.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gif"/><Relationship Id="rId56" Type="http://schemas.openxmlformats.org/officeDocument/2006/relationships/image" Target="media/image43.jpeg"/><Relationship Id="rId8" Type="http://schemas.openxmlformats.org/officeDocument/2006/relationships/hyperlink" Target="http://it.wikipedia.org/wiki/Numero" TargetMode="External"/><Relationship Id="rId51" Type="http://schemas.openxmlformats.org/officeDocument/2006/relationships/image" Target="media/image38.jpeg"/><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DefaultPlaceholder_7274954"/>
        <w:category>
          <w:name w:val="Generale"/>
          <w:gallery w:val="placeholder"/>
        </w:category>
        <w:types>
          <w:type w:val="bbPlcHdr"/>
        </w:types>
        <w:behaviors>
          <w:behavior w:val="content"/>
        </w:behaviors>
        <w:guid w:val="{9BBF52A2-735D-4D2C-9BC8-CBB3C1B66101}"/>
      </w:docPartPr>
      <w:docPartBody>
        <w:p w:rsidR="00C66713" w:rsidRDefault="00D63D77">
          <w:r w:rsidRPr="005860D2">
            <w:rPr>
              <w:rStyle w:val="Testosegnaposto"/>
            </w:rPr>
            <w:t>Digitare l'equazione qui.</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283"/>
  <w:characterSpacingControl w:val="doNotCompress"/>
  <w:compat>
    <w:useFELayout/>
  </w:compat>
  <w:rsids>
    <w:rsidRoot w:val="00D63D77"/>
    <w:rsid w:val="00B50B55"/>
    <w:rsid w:val="00C66713"/>
    <w:rsid w:val="00D63D77"/>
    <w:rsid w:val="00F032D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66713"/>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D63D77"/>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16512D-8273-4ADB-AABD-F601FD058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931</TotalTime>
  <Pages>25</Pages>
  <Words>4697</Words>
  <Characters>26775</Characters>
  <Application>Microsoft Office Word</Application>
  <DocSecurity>0</DocSecurity>
  <Lines>223</Lines>
  <Paragraphs>62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31410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Loris</dc:creator>
  <cp:lastModifiedBy>Loris</cp:lastModifiedBy>
  <cp:revision>79</cp:revision>
  <dcterms:created xsi:type="dcterms:W3CDTF">2008-05-19T15:40:00Z</dcterms:created>
  <dcterms:modified xsi:type="dcterms:W3CDTF">2008-06-13T14:43:00Z</dcterms:modified>
</cp:coreProperties>
</file>